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766B" w14:textId="77777777" w:rsidR="000D0D37" w:rsidRDefault="000D0D37" w:rsidP="000D0D37">
      <w:pPr>
        <w:rPr>
          <w:rFonts w:eastAsiaTheme="minorEastAsia"/>
          <w:sz w:val="24"/>
          <w:szCs w:val="24"/>
        </w:rPr>
      </w:pPr>
      <w:r w:rsidRPr="309A9996">
        <w:rPr>
          <w:rFonts w:eastAsiaTheme="minorEastAsia"/>
          <w:sz w:val="24"/>
          <w:szCs w:val="24"/>
        </w:rPr>
        <w:t>Supplementary Materials - Consolidated Criteria for Reporting Qualitative Studies (COREQ) Checklist</w:t>
      </w:r>
    </w:p>
    <w:tbl>
      <w:tblPr>
        <w:tblStyle w:val="TableGrid"/>
        <w:tblW w:w="12595" w:type="dxa"/>
        <w:tblLook w:val="04A0" w:firstRow="1" w:lastRow="0" w:firstColumn="1" w:lastColumn="0" w:noHBand="0" w:noVBand="1"/>
      </w:tblPr>
      <w:tblGrid>
        <w:gridCol w:w="1748"/>
        <w:gridCol w:w="3107"/>
        <w:gridCol w:w="7740"/>
      </w:tblGrid>
      <w:tr w:rsidR="000D0D37" w14:paraId="5B6E5219" w14:textId="77777777" w:rsidTr="0079243C">
        <w:tc>
          <w:tcPr>
            <w:tcW w:w="12595" w:type="dxa"/>
            <w:gridSpan w:val="3"/>
          </w:tcPr>
          <w:p w14:paraId="3AEAC402" w14:textId="77777777" w:rsidR="000D0D37" w:rsidRPr="009A7D51" w:rsidRDefault="000D0D37" w:rsidP="006E0387">
            <w:pPr>
              <w:rPr>
                <w:rFonts w:eastAsiaTheme="minorEastAsia"/>
                <w:b/>
                <w:bCs/>
                <w:sz w:val="24"/>
                <w:szCs w:val="24"/>
              </w:rPr>
            </w:pPr>
            <w:r w:rsidRPr="309A9996">
              <w:rPr>
                <w:rFonts w:eastAsiaTheme="minorEastAsia"/>
                <w:b/>
                <w:bCs/>
                <w:sz w:val="24"/>
                <w:szCs w:val="24"/>
              </w:rPr>
              <w:t>Domain 1: Research Team and Reflexivity</w:t>
            </w:r>
          </w:p>
        </w:tc>
      </w:tr>
      <w:tr w:rsidR="000D0D37" w14:paraId="5270F813" w14:textId="77777777" w:rsidTr="0079243C">
        <w:tc>
          <w:tcPr>
            <w:tcW w:w="12595" w:type="dxa"/>
            <w:gridSpan w:val="3"/>
          </w:tcPr>
          <w:p w14:paraId="32506CF6" w14:textId="77777777" w:rsidR="000D0D37" w:rsidRPr="009A7D51" w:rsidRDefault="000D0D37" w:rsidP="006E0387">
            <w:pPr>
              <w:rPr>
                <w:rFonts w:eastAsiaTheme="minorEastAsia"/>
                <w:b/>
                <w:bCs/>
                <w:sz w:val="24"/>
                <w:szCs w:val="24"/>
              </w:rPr>
            </w:pPr>
            <w:r w:rsidRPr="309A9996">
              <w:rPr>
                <w:rFonts w:eastAsiaTheme="minorEastAsia"/>
                <w:b/>
                <w:bCs/>
                <w:sz w:val="24"/>
                <w:szCs w:val="24"/>
              </w:rPr>
              <w:t>Personal Characteristics</w:t>
            </w:r>
          </w:p>
        </w:tc>
      </w:tr>
      <w:tr w:rsidR="000D0D37" w14:paraId="4787E5EF" w14:textId="77777777" w:rsidTr="00F253A9">
        <w:tc>
          <w:tcPr>
            <w:tcW w:w="1748" w:type="dxa"/>
          </w:tcPr>
          <w:p w14:paraId="52E9E185" w14:textId="77777777" w:rsidR="000D0D37" w:rsidRDefault="000D0D37" w:rsidP="006E0387">
            <w:pPr>
              <w:rPr>
                <w:rFonts w:eastAsiaTheme="minorEastAsia"/>
                <w:sz w:val="24"/>
                <w:szCs w:val="24"/>
              </w:rPr>
            </w:pPr>
            <w:r w:rsidRPr="309A9996">
              <w:rPr>
                <w:rFonts w:eastAsiaTheme="minorEastAsia"/>
                <w:sz w:val="24"/>
                <w:szCs w:val="24"/>
              </w:rPr>
              <w:t>Interviewer/ Facilitator</w:t>
            </w:r>
          </w:p>
        </w:tc>
        <w:tc>
          <w:tcPr>
            <w:tcW w:w="3107" w:type="dxa"/>
          </w:tcPr>
          <w:p w14:paraId="717D8561" w14:textId="77777777" w:rsidR="000D0D37" w:rsidRDefault="000D0D37" w:rsidP="006E0387">
            <w:pPr>
              <w:rPr>
                <w:rFonts w:eastAsiaTheme="minorEastAsia"/>
                <w:sz w:val="24"/>
                <w:szCs w:val="24"/>
              </w:rPr>
            </w:pPr>
            <w:r w:rsidRPr="309A9996">
              <w:rPr>
                <w:rFonts w:eastAsiaTheme="minorEastAsia"/>
                <w:sz w:val="24"/>
                <w:szCs w:val="24"/>
              </w:rPr>
              <w:t>Who conducted interviews?</w:t>
            </w:r>
          </w:p>
        </w:tc>
        <w:tc>
          <w:tcPr>
            <w:tcW w:w="7740" w:type="dxa"/>
          </w:tcPr>
          <w:p w14:paraId="085BDF08" w14:textId="76546F5B" w:rsidR="000D0D37" w:rsidRDefault="00C137A6" w:rsidP="006E0387">
            <w:pPr>
              <w:rPr>
                <w:rFonts w:eastAsiaTheme="minorEastAsia"/>
                <w:sz w:val="24"/>
                <w:szCs w:val="24"/>
              </w:rPr>
            </w:pPr>
            <w:bookmarkStart w:id="0" w:name="_Hlk86836147"/>
            <w:r>
              <w:rPr>
                <w:rFonts w:eastAsiaTheme="minorEastAsia"/>
                <w:sz w:val="24"/>
                <w:szCs w:val="24"/>
              </w:rPr>
              <w:t xml:space="preserve">Six research </w:t>
            </w:r>
            <w:r w:rsidR="00A71888">
              <w:rPr>
                <w:rFonts w:eastAsiaTheme="minorEastAsia"/>
                <w:sz w:val="24"/>
                <w:szCs w:val="24"/>
              </w:rPr>
              <w:t xml:space="preserve">staff </w:t>
            </w:r>
            <w:r w:rsidR="008B382F">
              <w:rPr>
                <w:rFonts w:eastAsiaTheme="minorEastAsia"/>
                <w:sz w:val="24"/>
                <w:szCs w:val="24"/>
              </w:rPr>
              <w:t xml:space="preserve">with varied professional backgrounds </w:t>
            </w:r>
            <w:r w:rsidR="00A71888">
              <w:rPr>
                <w:rFonts w:eastAsiaTheme="minorEastAsia"/>
                <w:sz w:val="24"/>
                <w:szCs w:val="24"/>
              </w:rPr>
              <w:t>received</w:t>
            </w:r>
            <w:r>
              <w:rPr>
                <w:rFonts w:eastAsiaTheme="minorEastAsia"/>
                <w:sz w:val="24"/>
                <w:szCs w:val="24"/>
              </w:rPr>
              <w:t xml:space="preserve"> training from seasoned qualitative researchers to conduct standardized interviews with study participants. </w:t>
            </w:r>
            <w:bookmarkEnd w:id="0"/>
          </w:p>
        </w:tc>
      </w:tr>
      <w:tr w:rsidR="000D0D37" w14:paraId="3F44BBA9" w14:textId="77777777" w:rsidTr="00F253A9">
        <w:trPr>
          <w:trHeight w:val="1817"/>
        </w:trPr>
        <w:tc>
          <w:tcPr>
            <w:tcW w:w="1748" w:type="dxa"/>
            <w:shd w:val="clear" w:color="auto" w:fill="FFFFFF" w:themeFill="background1"/>
          </w:tcPr>
          <w:p w14:paraId="438CEC39" w14:textId="77777777" w:rsidR="000D0D37" w:rsidRDefault="000D0D37" w:rsidP="006E0387">
            <w:pPr>
              <w:rPr>
                <w:rFonts w:eastAsiaTheme="minorEastAsia"/>
                <w:sz w:val="24"/>
                <w:szCs w:val="24"/>
              </w:rPr>
            </w:pPr>
            <w:r w:rsidRPr="309A9996">
              <w:rPr>
                <w:rFonts w:eastAsiaTheme="minorEastAsia"/>
                <w:sz w:val="24"/>
                <w:szCs w:val="24"/>
              </w:rPr>
              <w:t>Credentials</w:t>
            </w:r>
          </w:p>
        </w:tc>
        <w:tc>
          <w:tcPr>
            <w:tcW w:w="3107" w:type="dxa"/>
            <w:shd w:val="clear" w:color="auto" w:fill="FFFFFF" w:themeFill="background1"/>
          </w:tcPr>
          <w:p w14:paraId="104F1DDA" w14:textId="77777777" w:rsidR="000D0D37" w:rsidRDefault="000D0D37" w:rsidP="006E0387">
            <w:pPr>
              <w:rPr>
                <w:rFonts w:eastAsiaTheme="minorEastAsia"/>
                <w:sz w:val="24"/>
                <w:szCs w:val="24"/>
              </w:rPr>
            </w:pPr>
            <w:r w:rsidRPr="309A9996">
              <w:rPr>
                <w:rFonts w:eastAsiaTheme="minorEastAsia"/>
                <w:sz w:val="24"/>
                <w:szCs w:val="24"/>
              </w:rPr>
              <w:t>What were the researchers’ credentials?</w:t>
            </w:r>
          </w:p>
        </w:tc>
        <w:tc>
          <w:tcPr>
            <w:tcW w:w="7740" w:type="dxa"/>
            <w:shd w:val="clear" w:color="auto" w:fill="FFFFFF" w:themeFill="background1"/>
          </w:tcPr>
          <w:p w14:paraId="4638F130" w14:textId="4C7E0917" w:rsidR="000D0D37" w:rsidRDefault="000D0D37" w:rsidP="006E0387">
            <w:pPr>
              <w:rPr>
                <w:rFonts w:eastAsiaTheme="minorEastAsia"/>
                <w:sz w:val="24"/>
                <w:szCs w:val="24"/>
              </w:rPr>
            </w:pPr>
            <w:r>
              <w:rPr>
                <w:rFonts w:eastAsiaTheme="minorEastAsia"/>
                <w:sz w:val="24"/>
                <w:szCs w:val="24"/>
              </w:rPr>
              <w:t>Salsbury</w:t>
            </w:r>
            <w:r w:rsidR="00772BEB">
              <w:rPr>
                <w:rFonts w:eastAsiaTheme="minorEastAsia"/>
                <w:sz w:val="24"/>
                <w:szCs w:val="24"/>
              </w:rPr>
              <w:t>, PhD, RN</w:t>
            </w:r>
            <w:r>
              <w:rPr>
                <w:rFonts w:eastAsiaTheme="minorEastAsia"/>
                <w:sz w:val="24"/>
                <w:szCs w:val="24"/>
              </w:rPr>
              <w:t xml:space="preserve"> - </w:t>
            </w:r>
            <w:r w:rsidR="00772BEB">
              <w:rPr>
                <w:rFonts w:eastAsiaTheme="minorEastAsia"/>
                <w:sz w:val="24"/>
                <w:szCs w:val="24"/>
              </w:rPr>
              <w:t>Q</w:t>
            </w:r>
            <w:r w:rsidRPr="00A03843">
              <w:rPr>
                <w:rFonts w:eastAsiaTheme="minorEastAsia"/>
                <w:sz w:val="24"/>
                <w:szCs w:val="24"/>
              </w:rPr>
              <w:t xml:space="preserve">ualitative researcher with </w:t>
            </w:r>
            <w:r w:rsidR="001136AE">
              <w:rPr>
                <w:rFonts w:eastAsiaTheme="minorEastAsia"/>
                <w:sz w:val="24"/>
                <w:szCs w:val="24"/>
              </w:rPr>
              <w:t xml:space="preserve">over 12 years of experience </w:t>
            </w:r>
            <w:r w:rsidRPr="00A03843">
              <w:rPr>
                <w:rFonts w:eastAsiaTheme="minorEastAsia"/>
                <w:sz w:val="24"/>
                <w:szCs w:val="24"/>
              </w:rPr>
              <w:t xml:space="preserve">in clinical trials of </w:t>
            </w:r>
            <w:r w:rsidR="00151918">
              <w:rPr>
                <w:rFonts w:eastAsiaTheme="minorEastAsia"/>
                <w:sz w:val="24"/>
                <w:szCs w:val="24"/>
              </w:rPr>
              <w:t>chiropractic</w:t>
            </w:r>
            <w:r w:rsidR="001136AE">
              <w:rPr>
                <w:rFonts w:eastAsiaTheme="minorEastAsia"/>
                <w:sz w:val="24"/>
                <w:szCs w:val="24"/>
              </w:rPr>
              <w:t xml:space="preserve"> care and</w:t>
            </w:r>
            <w:r w:rsidR="00151918">
              <w:rPr>
                <w:rFonts w:eastAsiaTheme="minorEastAsia"/>
                <w:sz w:val="24"/>
                <w:szCs w:val="24"/>
              </w:rPr>
              <w:t xml:space="preserve"> </w:t>
            </w:r>
            <w:r w:rsidRPr="00A03843">
              <w:rPr>
                <w:rFonts w:eastAsiaTheme="minorEastAsia"/>
                <w:sz w:val="24"/>
                <w:szCs w:val="24"/>
              </w:rPr>
              <w:t>integrative health</w:t>
            </w:r>
            <w:r w:rsidR="00772BEB">
              <w:rPr>
                <w:rFonts w:eastAsiaTheme="minorEastAsia"/>
                <w:sz w:val="24"/>
                <w:szCs w:val="24"/>
              </w:rPr>
              <w:t>care</w:t>
            </w:r>
            <w:r w:rsidRPr="00A03843">
              <w:rPr>
                <w:rFonts w:eastAsiaTheme="minorEastAsia"/>
                <w:sz w:val="24"/>
                <w:szCs w:val="24"/>
              </w:rPr>
              <w:t xml:space="preserve"> interventions</w:t>
            </w:r>
            <w:r w:rsidR="00A71888">
              <w:rPr>
                <w:rFonts w:eastAsiaTheme="minorEastAsia"/>
                <w:sz w:val="24"/>
                <w:szCs w:val="24"/>
              </w:rPr>
              <w:t>.</w:t>
            </w:r>
            <w:r w:rsidRPr="00A03843">
              <w:rPr>
                <w:rFonts w:eastAsiaTheme="minorEastAsia"/>
                <w:sz w:val="24"/>
                <w:szCs w:val="24"/>
              </w:rPr>
              <w:t xml:space="preserve"> </w:t>
            </w:r>
          </w:p>
          <w:p w14:paraId="37CFF05C" w14:textId="31D29351" w:rsidR="000D0D37" w:rsidRDefault="00772BEB" w:rsidP="006E0387">
            <w:pPr>
              <w:rPr>
                <w:rFonts w:eastAsiaTheme="minorEastAsia"/>
                <w:sz w:val="24"/>
                <w:szCs w:val="24"/>
              </w:rPr>
            </w:pPr>
            <w:r w:rsidRPr="00A71888">
              <w:rPr>
                <w:rFonts w:eastAsiaTheme="minorEastAsia"/>
                <w:sz w:val="24"/>
                <w:szCs w:val="24"/>
              </w:rPr>
              <w:t>Maiers</w:t>
            </w:r>
            <w:r w:rsidR="003816D6" w:rsidRPr="00A71888">
              <w:rPr>
                <w:rFonts w:eastAsiaTheme="minorEastAsia"/>
                <w:sz w:val="24"/>
                <w:szCs w:val="24"/>
              </w:rPr>
              <w:t xml:space="preserve">, DC, MPH, PhD – Principal investigator of </w:t>
            </w:r>
            <w:r w:rsidR="00BE464D" w:rsidRPr="00A71888">
              <w:rPr>
                <w:rFonts w:eastAsiaTheme="minorEastAsia"/>
                <w:sz w:val="24"/>
                <w:szCs w:val="24"/>
              </w:rPr>
              <w:t>clinical trial</w:t>
            </w:r>
            <w:r w:rsidR="00C137A6" w:rsidRPr="00A71888">
              <w:rPr>
                <w:rFonts w:eastAsiaTheme="minorEastAsia"/>
                <w:sz w:val="24"/>
                <w:szCs w:val="24"/>
              </w:rPr>
              <w:t xml:space="preserve"> with 11 years of experience conducting randomized controlled trials of nonpharmacological interventions for spinal pain and disability, eight of which included a qualitative study nested within the RCT.</w:t>
            </w:r>
          </w:p>
        </w:tc>
      </w:tr>
      <w:tr w:rsidR="000D0D37" w14:paraId="5F96270F" w14:textId="77777777" w:rsidTr="00F253A9">
        <w:trPr>
          <w:trHeight w:val="1088"/>
        </w:trPr>
        <w:tc>
          <w:tcPr>
            <w:tcW w:w="1748" w:type="dxa"/>
            <w:shd w:val="clear" w:color="auto" w:fill="FFFFFF" w:themeFill="background1"/>
          </w:tcPr>
          <w:p w14:paraId="4AE00BC0" w14:textId="77777777" w:rsidR="000D0D37" w:rsidRDefault="000D0D37" w:rsidP="006E0387">
            <w:pPr>
              <w:rPr>
                <w:rFonts w:eastAsiaTheme="minorEastAsia"/>
                <w:sz w:val="24"/>
                <w:szCs w:val="24"/>
              </w:rPr>
            </w:pPr>
            <w:r w:rsidRPr="309A9996">
              <w:rPr>
                <w:rFonts w:eastAsiaTheme="minorEastAsia"/>
                <w:sz w:val="24"/>
                <w:szCs w:val="24"/>
              </w:rPr>
              <w:t>Occupation</w:t>
            </w:r>
          </w:p>
        </w:tc>
        <w:tc>
          <w:tcPr>
            <w:tcW w:w="3107" w:type="dxa"/>
            <w:shd w:val="clear" w:color="auto" w:fill="FFFFFF" w:themeFill="background1"/>
          </w:tcPr>
          <w:p w14:paraId="102F97EC" w14:textId="12A7BF58" w:rsidR="000D0D37" w:rsidRDefault="000D0D37" w:rsidP="006E0387">
            <w:pPr>
              <w:rPr>
                <w:rFonts w:eastAsiaTheme="minorEastAsia"/>
                <w:sz w:val="24"/>
                <w:szCs w:val="24"/>
              </w:rPr>
            </w:pPr>
            <w:r w:rsidRPr="309A9996">
              <w:rPr>
                <w:rFonts w:eastAsiaTheme="minorEastAsia"/>
                <w:sz w:val="24"/>
                <w:szCs w:val="24"/>
              </w:rPr>
              <w:t>What were researchers’ occupation(s) at time of study?</w:t>
            </w:r>
          </w:p>
        </w:tc>
        <w:tc>
          <w:tcPr>
            <w:tcW w:w="7740" w:type="dxa"/>
            <w:shd w:val="clear" w:color="auto" w:fill="FFFFFF" w:themeFill="background1"/>
          </w:tcPr>
          <w:p w14:paraId="0CE4040A" w14:textId="5FF4E3F1" w:rsidR="000D0D37" w:rsidRPr="004D4411" w:rsidRDefault="000D0D37" w:rsidP="006E0387">
            <w:pPr>
              <w:rPr>
                <w:rFonts w:eastAsiaTheme="minorEastAsia"/>
                <w:sz w:val="24"/>
                <w:szCs w:val="24"/>
              </w:rPr>
            </w:pPr>
            <w:r w:rsidRPr="004D4411">
              <w:rPr>
                <w:rFonts w:eastAsiaTheme="minorEastAsia"/>
                <w:sz w:val="24"/>
                <w:szCs w:val="24"/>
              </w:rPr>
              <w:t xml:space="preserve">Salsbury </w:t>
            </w:r>
            <w:r w:rsidR="00A71888">
              <w:rPr>
                <w:rFonts w:eastAsiaTheme="minorEastAsia"/>
                <w:sz w:val="24"/>
                <w:szCs w:val="24"/>
              </w:rPr>
              <w:t>–</w:t>
            </w:r>
            <w:r w:rsidR="00707700">
              <w:rPr>
                <w:rFonts w:eastAsiaTheme="minorEastAsia"/>
                <w:sz w:val="24"/>
                <w:szCs w:val="24"/>
              </w:rPr>
              <w:t xml:space="preserve"> </w:t>
            </w:r>
            <w:r w:rsidRPr="004D4411">
              <w:rPr>
                <w:rFonts w:eastAsiaTheme="minorEastAsia"/>
                <w:sz w:val="24"/>
                <w:szCs w:val="24"/>
              </w:rPr>
              <w:t xml:space="preserve">Clinical research faculty at </w:t>
            </w:r>
            <w:r w:rsidR="00A71888">
              <w:rPr>
                <w:rFonts w:eastAsiaTheme="minorEastAsia"/>
                <w:sz w:val="24"/>
                <w:szCs w:val="24"/>
              </w:rPr>
              <w:t xml:space="preserve">Palmer College of Chiropractic, </w:t>
            </w:r>
            <w:r w:rsidR="00707700">
              <w:rPr>
                <w:rFonts w:eastAsiaTheme="minorEastAsia"/>
                <w:sz w:val="24"/>
                <w:szCs w:val="24"/>
              </w:rPr>
              <w:t>Davenport, IA, USA</w:t>
            </w:r>
            <w:r w:rsidRPr="004D4411">
              <w:rPr>
                <w:rFonts w:eastAsiaTheme="minorEastAsia"/>
                <w:sz w:val="24"/>
                <w:szCs w:val="24"/>
              </w:rPr>
              <w:t xml:space="preserve"> </w:t>
            </w:r>
          </w:p>
          <w:p w14:paraId="47FD6846" w14:textId="4965769D" w:rsidR="000D0D37" w:rsidRPr="004D4411" w:rsidRDefault="00707700" w:rsidP="006E0387">
            <w:pPr>
              <w:rPr>
                <w:rFonts w:eastAsiaTheme="minorEastAsia"/>
                <w:sz w:val="24"/>
                <w:szCs w:val="24"/>
              </w:rPr>
            </w:pPr>
            <w:r w:rsidRPr="00A71888">
              <w:rPr>
                <w:rFonts w:eastAsiaTheme="minorEastAsia"/>
                <w:sz w:val="24"/>
                <w:szCs w:val="24"/>
              </w:rPr>
              <w:t xml:space="preserve">Maiers </w:t>
            </w:r>
            <w:r w:rsidR="00C137A6" w:rsidRPr="00A71888">
              <w:rPr>
                <w:rFonts w:eastAsiaTheme="minorEastAsia"/>
                <w:sz w:val="24"/>
                <w:szCs w:val="24"/>
              </w:rPr>
              <w:t>–</w:t>
            </w:r>
            <w:r>
              <w:rPr>
                <w:rFonts w:eastAsiaTheme="minorEastAsia"/>
                <w:sz w:val="24"/>
                <w:szCs w:val="24"/>
              </w:rPr>
              <w:t xml:space="preserve"> </w:t>
            </w:r>
            <w:r w:rsidR="00C137A6">
              <w:rPr>
                <w:rFonts w:eastAsiaTheme="minorEastAsia"/>
                <w:sz w:val="24"/>
                <w:szCs w:val="24"/>
              </w:rPr>
              <w:t xml:space="preserve">Clinical research faculty at </w:t>
            </w:r>
            <w:r w:rsidR="00C137A6" w:rsidRPr="00C137A6">
              <w:rPr>
                <w:rFonts w:eastAsiaTheme="minorEastAsia"/>
                <w:sz w:val="24"/>
                <w:szCs w:val="24"/>
              </w:rPr>
              <w:t>Northwestern Health Sciences University</w:t>
            </w:r>
            <w:r w:rsidR="00C137A6">
              <w:rPr>
                <w:rFonts w:eastAsiaTheme="minorEastAsia"/>
                <w:sz w:val="24"/>
                <w:szCs w:val="24"/>
              </w:rPr>
              <w:t>, Bloomington, MN, USA</w:t>
            </w:r>
          </w:p>
        </w:tc>
      </w:tr>
      <w:tr w:rsidR="000D0D37" w14:paraId="44F01768" w14:textId="77777777" w:rsidTr="00F253A9">
        <w:tc>
          <w:tcPr>
            <w:tcW w:w="1748" w:type="dxa"/>
            <w:shd w:val="clear" w:color="auto" w:fill="FFFFFF" w:themeFill="background1"/>
          </w:tcPr>
          <w:p w14:paraId="1E655E4A" w14:textId="77777777" w:rsidR="000D0D37" w:rsidRPr="00380B30" w:rsidRDefault="000D0D37" w:rsidP="006E0387">
            <w:pPr>
              <w:rPr>
                <w:rFonts w:eastAsiaTheme="minorEastAsia"/>
                <w:sz w:val="24"/>
                <w:szCs w:val="24"/>
              </w:rPr>
            </w:pPr>
            <w:bookmarkStart w:id="1" w:name="_Hlk86836051"/>
            <w:r w:rsidRPr="00380B30">
              <w:rPr>
                <w:rFonts w:eastAsiaTheme="minorEastAsia"/>
                <w:sz w:val="24"/>
                <w:szCs w:val="24"/>
              </w:rPr>
              <w:t>Gender</w:t>
            </w:r>
          </w:p>
        </w:tc>
        <w:tc>
          <w:tcPr>
            <w:tcW w:w="3107" w:type="dxa"/>
            <w:shd w:val="clear" w:color="auto" w:fill="FFFFFF" w:themeFill="background1"/>
          </w:tcPr>
          <w:p w14:paraId="31DF0FAE" w14:textId="77777777" w:rsidR="000D0D37" w:rsidRPr="00380B30" w:rsidRDefault="000D0D37" w:rsidP="006E0387">
            <w:pPr>
              <w:rPr>
                <w:rFonts w:eastAsiaTheme="minorEastAsia"/>
                <w:sz w:val="24"/>
                <w:szCs w:val="24"/>
              </w:rPr>
            </w:pPr>
            <w:r w:rsidRPr="00380B30">
              <w:rPr>
                <w:rFonts w:eastAsiaTheme="minorEastAsia"/>
                <w:sz w:val="24"/>
                <w:szCs w:val="24"/>
              </w:rPr>
              <w:t>Researcher genders?</w:t>
            </w:r>
          </w:p>
        </w:tc>
        <w:tc>
          <w:tcPr>
            <w:tcW w:w="7740" w:type="dxa"/>
            <w:shd w:val="clear" w:color="auto" w:fill="FFFFFF" w:themeFill="background1"/>
          </w:tcPr>
          <w:p w14:paraId="55695509" w14:textId="3C82F585" w:rsidR="000D0D37" w:rsidRPr="00380B30" w:rsidRDefault="00A71888" w:rsidP="006E0387">
            <w:pPr>
              <w:rPr>
                <w:rFonts w:eastAsiaTheme="minorEastAsia"/>
                <w:sz w:val="24"/>
                <w:szCs w:val="24"/>
              </w:rPr>
            </w:pPr>
            <w:r w:rsidRPr="00380B30">
              <w:rPr>
                <w:rFonts w:eastAsiaTheme="minorEastAsia"/>
                <w:sz w:val="24"/>
                <w:szCs w:val="24"/>
              </w:rPr>
              <w:t xml:space="preserve">The two primary researchers </w:t>
            </w:r>
            <w:r w:rsidR="000D0D37" w:rsidRPr="00380B30">
              <w:rPr>
                <w:rFonts w:eastAsiaTheme="minorEastAsia"/>
                <w:sz w:val="24"/>
                <w:szCs w:val="24"/>
              </w:rPr>
              <w:t>identif</w:t>
            </w:r>
            <w:r w:rsidR="00707700" w:rsidRPr="00380B30">
              <w:rPr>
                <w:rFonts w:eastAsiaTheme="minorEastAsia"/>
                <w:sz w:val="24"/>
                <w:szCs w:val="24"/>
              </w:rPr>
              <w:t>y</w:t>
            </w:r>
            <w:r w:rsidR="000D0D37" w:rsidRPr="00380B30">
              <w:rPr>
                <w:rFonts w:eastAsiaTheme="minorEastAsia"/>
                <w:sz w:val="24"/>
                <w:szCs w:val="24"/>
              </w:rPr>
              <w:t xml:space="preserve"> as female gender. </w:t>
            </w:r>
            <w:r w:rsidRPr="00380B30">
              <w:rPr>
                <w:rFonts w:eastAsiaTheme="minorEastAsia"/>
                <w:sz w:val="24"/>
                <w:szCs w:val="24"/>
              </w:rPr>
              <w:t xml:space="preserve">Research staff who conducted the study interviews were not asked about their gender identity. </w:t>
            </w:r>
            <w:r w:rsidR="008055E7">
              <w:rPr>
                <w:rFonts w:eastAsiaTheme="minorEastAsia"/>
                <w:sz w:val="24"/>
                <w:szCs w:val="24"/>
              </w:rPr>
              <w:t>However, a</w:t>
            </w:r>
            <w:r w:rsidR="001F6A4B" w:rsidRPr="00380B30">
              <w:rPr>
                <w:rFonts w:eastAsiaTheme="minorEastAsia"/>
                <w:sz w:val="24"/>
                <w:szCs w:val="24"/>
              </w:rPr>
              <w:t>s researchers working i</w:t>
            </w:r>
            <w:r w:rsidR="003A1650" w:rsidRPr="00380B30">
              <w:rPr>
                <w:rFonts w:eastAsiaTheme="minorEastAsia"/>
                <w:sz w:val="24"/>
                <w:szCs w:val="24"/>
              </w:rPr>
              <w:t xml:space="preserve">n the age of intersectionality, </w:t>
            </w:r>
            <w:r w:rsidR="001F6A4B" w:rsidRPr="00380B30">
              <w:rPr>
                <w:rFonts w:eastAsiaTheme="minorEastAsia"/>
                <w:sz w:val="24"/>
                <w:szCs w:val="24"/>
              </w:rPr>
              <w:t xml:space="preserve">in which </w:t>
            </w:r>
            <w:r w:rsidR="00901E4E" w:rsidRPr="00380B30">
              <w:rPr>
                <w:rFonts w:eastAsiaTheme="minorEastAsia"/>
                <w:sz w:val="24"/>
                <w:szCs w:val="24"/>
              </w:rPr>
              <w:t xml:space="preserve">social categorizations are interconnected, overlapping, and interdependent, we </w:t>
            </w:r>
            <w:r w:rsidR="00380B30" w:rsidRPr="00380B30">
              <w:rPr>
                <w:rFonts w:eastAsiaTheme="minorEastAsia"/>
                <w:sz w:val="24"/>
                <w:szCs w:val="24"/>
              </w:rPr>
              <w:t xml:space="preserve">question whether </w:t>
            </w:r>
            <w:r w:rsidR="008055E7">
              <w:rPr>
                <w:rFonts w:eastAsiaTheme="minorEastAsia"/>
                <w:sz w:val="24"/>
                <w:szCs w:val="24"/>
              </w:rPr>
              <w:t xml:space="preserve">gender </w:t>
            </w:r>
            <w:r w:rsidR="00380B30" w:rsidRPr="00380B30">
              <w:rPr>
                <w:rFonts w:eastAsiaTheme="minorEastAsia"/>
                <w:sz w:val="24"/>
                <w:szCs w:val="24"/>
              </w:rPr>
              <w:t>remains an important metric</w:t>
            </w:r>
            <w:r w:rsidR="00490FFB">
              <w:rPr>
                <w:rFonts w:eastAsiaTheme="minorEastAsia"/>
                <w:sz w:val="24"/>
                <w:szCs w:val="24"/>
              </w:rPr>
              <w:t xml:space="preserve"> for this checklist</w:t>
            </w:r>
            <w:r w:rsidR="00380B30" w:rsidRPr="00380B30">
              <w:rPr>
                <w:rFonts w:eastAsiaTheme="minorEastAsia"/>
                <w:sz w:val="24"/>
                <w:szCs w:val="24"/>
              </w:rPr>
              <w:t xml:space="preserve">. </w:t>
            </w:r>
            <w:r w:rsidR="003A1650" w:rsidRPr="00380B30">
              <w:rPr>
                <w:rFonts w:eastAsiaTheme="minorEastAsia"/>
                <w:sz w:val="24"/>
                <w:szCs w:val="24"/>
              </w:rPr>
              <w:t xml:space="preserve"> </w:t>
            </w:r>
            <w:r w:rsidR="00F270D5" w:rsidRPr="00380B30">
              <w:rPr>
                <w:rFonts w:eastAsiaTheme="minorEastAsia"/>
                <w:sz w:val="24"/>
                <w:szCs w:val="24"/>
              </w:rPr>
              <w:t xml:space="preserve"> </w:t>
            </w:r>
          </w:p>
        </w:tc>
      </w:tr>
      <w:bookmarkEnd w:id="1"/>
      <w:tr w:rsidR="000D0D37" w14:paraId="559101CB" w14:textId="77777777" w:rsidTr="00F253A9">
        <w:tc>
          <w:tcPr>
            <w:tcW w:w="1748" w:type="dxa"/>
            <w:shd w:val="clear" w:color="auto" w:fill="FFFFFF" w:themeFill="background1"/>
          </w:tcPr>
          <w:p w14:paraId="49BEC227" w14:textId="77777777" w:rsidR="000D0D37" w:rsidRDefault="000D0D37" w:rsidP="006E0387">
            <w:pPr>
              <w:rPr>
                <w:rFonts w:eastAsiaTheme="minorEastAsia"/>
                <w:sz w:val="24"/>
                <w:szCs w:val="24"/>
              </w:rPr>
            </w:pPr>
            <w:r w:rsidRPr="309A9996">
              <w:rPr>
                <w:rFonts w:eastAsiaTheme="minorEastAsia"/>
                <w:sz w:val="24"/>
                <w:szCs w:val="24"/>
              </w:rPr>
              <w:t>Experience/ Training</w:t>
            </w:r>
          </w:p>
        </w:tc>
        <w:tc>
          <w:tcPr>
            <w:tcW w:w="3107" w:type="dxa"/>
            <w:shd w:val="clear" w:color="auto" w:fill="FFFFFF" w:themeFill="background1"/>
          </w:tcPr>
          <w:p w14:paraId="362B360C" w14:textId="77777777" w:rsidR="000D0D37" w:rsidRDefault="000D0D37" w:rsidP="006E0387">
            <w:pPr>
              <w:rPr>
                <w:rFonts w:eastAsiaTheme="minorEastAsia"/>
                <w:sz w:val="24"/>
                <w:szCs w:val="24"/>
              </w:rPr>
            </w:pPr>
            <w:r w:rsidRPr="309A9996">
              <w:rPr>
                <w:rFonts w:eastAsiaTheme="minorEastAsia"/>
                <w:sz w:val="24"/>
                <w:szCs w:val="24"/>
              </w:rPr>
              <w:t>Experience and training of researchers?</w:t>
            </w:r>
          </w:p>
        </w:tc>
        <w:tc>
          <w:tcPr>
            <w:tcW w:w="7740" w:type="dxa"/>
            <w:shd w:val="clear" w:color="auto" w:fill="FFFFFF" w:themeFill="background1"/>
          </w:tcPr>
          <w:p w14:paraId="32C54912" w14:textId="0939926E" w:rsidR="000D0D37" w:rsidRDefault="00E51E9A" w:rsidP="006E0387">
            <w:pPr>
              <w:rPr>
                <w:rFonts w:eastAsiaTheme="minorEastAsia"/>
                <w:sz w:val="24"/>
                <w:szCs w:val="24"/>
              </w:rPr>
            </w:pPr>
            <w:r>
              <w:rPr>
                <w:rFonts w:eastAsiaTheme="minorEastAsia"/>
                <w:sz w:val="24"/>
                <w:szCs w:val="24"/>
              </w:rPr>
              <w:t xml:space="preserve">Researchers have </w:t>
            </w:r>
            <w:r w:rsidR="006461FD">
              <w:rPr>
                <w:rFonts w:eastAsiaTheme="minorEastAsia"/>
                <w:sz w:val="24"/>
                <w:szCs w:val="24"/>
              </w:rPr>
              <w:t>published</w:t>
            </w:r>
            <w:r>
              <w:rPr>
                <w:rFonts w:eastAsiaTheme="minorEastAsia"/>
                <w:sz w:val="24"/>
                <w:szCs w:val="24"/>
              </w:rPr>
              <w:t xml:space="preserve"> numerous clinical trials, including qualitative and mixed method analyses, of </w:t>
            </w:r>
            <w:r w:rsidR="006461FD">
              <w:rPr>
                <w:rFonts w:eastAsiaTheme="minorEastAsia"/>
                <w:sz w:val="24"/>
                <w:szCs w:val="24"/>
              </w:rPr>
              <w:t xml:space="preserve">chiropractic and integrative healthcare, including jointly </w:t>
            </w:r>
            <w:r w:rsidR="00092AEC">
              <w:rPr>
                <w:rFonts w:eastAsiaTheme="minorEastAsia"/>
                <w:sz w:val="24"/>
                <w:szCs w:val="24"/>
              </w:rPr>
              <w:t>as co-authors</w:t>
            </w:r>
            <w:r w:rsidR="006461FD">
              <w:rPr>
                <w:rFonts w:eastAsiaTheme="minorEastAsia"/>
                <w:sz w:val="24"/>
                <w:szCs w:val="24"/>
              </w:rPr>
              <w:t>.</w:t>
            </w:r>
            <w:r w:rsidR="00092AEC">
              <w:rPr>
                <w:rFonts w:eastAsiaTheme="minorEastAsia"/>
                <w:sz w:val="24"/>
                <w:szCs w:val="24"/>
              </w:rPr>
              <w:t xml:space="preserve"> Each has completed formal and informal training in qualitative research and in the data analysis software used in this project.</w:t>
            </w:r>
          </w:p>
        </w:tc>
      </w:tr>
      <w:tr w:rsidR="000D0D37" w14:paraId="61B8C5C6" w14:textId="77777777" w:rsidTr="0079243C">
        <w:tc>
          <w:tcPr>
            <w:tcW w:w="12595" w:type="dxa"/>
            <w:gridSpan w:val="3"/>
          </w:tcPr>
          <w:p w14:paraId="36FEA2D0" w14:textId="77777777" w:rsidR="000D0D37" w:rsidRPr="009A7D51" w:rsidRDefault="000D0D37" w:rsidP="006E0387">
            <w:pPr>
              <w:rPr>
                <w:rFonts w:eastAsiaTheme="minorEastAsia"/>
                <w:b/>
                <w:bCs/>
                <w:sz w:val="24"/>
                <w:szCs w:val="24"/>
              </w:rPr>
            </w:pPr>
            <w:r w:rsidRPr="309A9996">
              <w:rPr>
                <w:rFonts w:eastAsiaTheme="minorEastAsia"/>
                <w:b/>
                <w:bCs/>
                <w:sz w:val="24"/>
                <w:szCs w:val="24"/>
              </w:rPr>
              <w:t>Relationship with Participants</w:t>
            </w:r>
          </w:p>
        </w:tc>
      </w:tr>
      <w:tr w:rsidR="000D0D37" w14:paraId="37A56ABE" w14:textId="77777777" w:rsidTr="00F253A9">
        <w:tc>
          <w:tcPr>
            <w:tcW w:w="1748" w:type="dxa"/>
            <w:shd w:val="clear" w:color="auto" w:fill="FFFFFF" w:themeFill="background1"/>
          </w:tcPr>
          <w:p w14:paraId="08883053" w14:textId="77777777" w:rsidR="000D0D37" w:rsidRDefault="000D0D37" w:rsidP="006E0387">
            <w:pPr>
              <w:rPr>
                <w:rFonts w:eastAsiaTheme="minorEastAsia"/>
                <w:sz w:val="24"/>
                <w:szCs w:val="24"/>
              </w:rPr>
            </w:pPr>
            <w:r w:rsidRPr="309A9996">
              <w:rPr>
                <w:rFonts w:eastAsiaTheme="minorEastAsia"/>
                <w:sz w:val="24"/>
                <w:szCs w:val="24"/>
              </w:rPr>
              <w:t>Relationship Established</w:t>
            </w:r>
          </w:p>
        </w:tc>
        <w:tc>
          <w:tcPr>
            <w:tcW w:w="3107" w:type="dxa"/>
            <w:shd w:val="clear" w:color="auto" w:fill="FFFFFF" w:themeFill="background1"/>
          </w:tcPr>
          <w:p w14:paraId="6BB28923" w14:textId="77777777" w:rsidR="000D0D37" w:rsidRDefault="000D0D37" w:rsidP="006E0387">
            <w:pPr>
              <w:rPr>
                <w:rFonts w:eastAsiaTheme="minorEastAsia"/>
                <w:sz w:val="24"/>
                <w:szCs w:val="24"/>
              </w:rPr>
            </w:pPr>
            <w:r w:rsidRPr="309A9996">
              <w:rPr>
                <w:rFonts w:eastAsiaTheme="minorEastAsia"/>
                <w:sz w:val="24"/>
                <w:szCs w:val="24"/>
              </w:rPr>
              <w:t>Researcher established relationship with participants before start of study?</w:t>
            </w:r>
          </w:p>
        </w:tc>
        <w:tc>
          <w:tcPr>
            <w:tcW w:w="7740" w:type="dxa"/>
            <w:shd w:val="clear" w:color="auto" w:fill="FFFFFF" w:themeFill="background1"/>
          </w:tcPr>
          <w:p w14:paraId="41F47010" w14:textId="4452C802" w:rsidR="00C137A6" w:rsidRDefault="000D0D37" w:rsidP="006E0387">
            <w:pPr>
              <w:rPr>
                <w:rFonts w:eastAsiaTheme="minorEastAsia"/>
                <w:sz w:val="24"/>
                <w:szCs w:val="24"/>
              </w:rPr>
            </w:pPr>
            <w:r w:rsidRPr="309A9996">
              <w:rPr>
                <w:rFonts w:eastAsiaTheme="minorEastAsia"/>
                <w:sz w:val="24"/>
                <w:szCs w:val="24"/>
              </w:rPr>
              <w:t>Salsbury</w:t>
            </w:r>
            <w:r w:rsidR="00362D3F">
              <w:rPr>
                <w:rFonts w:eastAsiaTheme="minorEastAsia"/>
                <w:sz w:val="24"/>
                <w:szCs w:val="24"/>
              </w:rPr>
              <w:t>:</w:t>
            </w:r>
            <w:r w:rsidRPr="309A9996">
              <w:rPr>
                <w:rFonts w:eastAsiaTheme="minorEastAsia"/>
                <w:sz w:val="24"/>
                <w:szCs w:val="24"/>
              </w:rPr>
              <w:t xml:space="preserve"> </w:t>
            </w:r>
            <w:r w:rsidR="00362D3F">
              <w:rPr>
                <w:rFonts w:eastAsiaTheme="minorEastAsia"/>
                <w:sz w:val="24"/>
                <w:szCs w:val="24"/>
              </w:rPr>
              <w:t xml:space="preserve">No </w:t>
            </w:r>
            <w:r w:rsidRPr="309A9996">
              <w:rPr>
                <w:rFonts w:eastAsiaTheme="minorEastAsia"/>
                <w:sz w:val="24"/>
                <w:szCs w:val="24"/>
              </w:rPr>
              <w:t xml:space="preserve">established relationship with </w:t>
            </w:r>
            <w:r w:rsidR="0079243C">
              <w:rPr>
                <w:rFonts w:eastAsiaTheme="minorEastAsia"/>
                <w:sz w:val="24"/>
                <w:szCs w:val="24"/>
              </w:rPr>
              <w:t xml:space="preserve">study participants. </w:t>
            </w:r>
          </w:p>
          <w:p w14:paraId="3B43EB44" w14:textId="5F5F2963" w:rsidR="000D0D37" w:rsidRDefault="00C137A6" w:rsidP="006E0387">
            <w:pPr>
              <w:rPr>
                <w:rFonts w:eastAsiaTheme="minorEastAsia"/>
                <w:sz w:val="24"/>
                <w:szCs w:val="24"/>
              </w:rPr>
            </w:pPr>
            <w:r>
              <w:rPr>
                <w:rFonts w:eastAsiaTheme="minorEastAsia"/>
                <w:sz w:val="24"/>
                <w:szCs w:val="24"/>
              </w:rPr>
              <w:t xml:space="preserve">Maiers: </w:t>
            </w:r>
            <w:r w:rsidR="00362D3F">
              <w:rPr>
                <w:rFonts w:eastAsiaTheme="minorEastAsia"/>
                <w:sz w:val="24"/>
                <w:szCs w:val="24"/>
              </w:rPr>
              <w:t>L</w:t>
            </w:r>
            <w:r>
              <w:rPr>
                <w:rFonts w:eastAsiaTheme="minorEastAsia"/>
                <w:sz w:val="24"/>
                <w:szCs w:val="24"/>
              </w:rPr>
              <w:t>isted as the principal investigator of the trial on consent materials; limited contact with study participants to maintain objectivity.</w:t>
            </w:r>
            <w:r w:rsidR="000D0D37" w:rsidRPr="309A9996">
              <w:rPr>
                <w:rFonts w:eastAsiaTheme="minorEastAsia"/>
                <w:sz w:val="24"/>
                <w:szCs w:val="24"/>
              </w:rPr>
              <w:t xml:space="preserve"> </w:t>
            </w:r>
          </w:p>
        </w:tc>
      </w:tr>
      <w:tr w:rsidR="000D0D37" w14:paraId="04C3DC16" w14:textId="77777777" w:rsidTr="00F253A9">
        <w:tc>
          <w:tcPr>
            <w:tcW w:w="1748" w:type="dxa"/>
            <w:shd w:val="clear" w:color="auto" w:fill="FFFFFF" w:themeFill="background1"/>
          </w:tcPr>
          <w:p w14:paraId="5FFCC919" w14:textId="77777777" w:rsidR="000D0D37" w:rsidRDefault="000D0D37" w:rsidP="006E0387">
            <w:pPr>
              <w:rPr>
                <w:rFonts w:eastAsiaTheme="minorEastAsia"/>
                <w:sz w:val="24"/>
                <w:szCs w:val="24"/>
              </w:rPr>
            </w:pPr>
            <w:r w:rsidRPr="309A9996">
              <w:rPr>
                <w:rFonts w:eastAsiaTheme="minorEastAsia"/>
                <w:sz w:val="24"/>
                <w:szCs w:val="24"/>
              </w:rPr>
              <w:lastRenderedPageBreak/>
              <w:t>Participant Knowledge of Interviewer</w:t>
            </w:r>
          </w:p>
        </w:tc>
        <w:tc>
          <w:tcPr>
            <w:tcW w:w="3107" w:type="dxa"/>
            <w:shd w:val="clear" w:color="auto" w:fill="FFFFFF" w:themeFill="background1"/>
          </w:tcPr>
          <w:p w14:paraId="7FBBA842" w14:textId="77777777" w:rsidR="000D0D37" w:rsidRDefault="000D0D37" w:rsidP="006E0387">
            <w:pPr>
              <w:rPr>
                <w:rFonts w:eastAsiaTheme="minorEastAsia"/>
                <w:sz w:val="24"/>
                <w:szCs w:val="24"/>
              </w:rPr>
            </w:pPr>
            <w:r w:rsidRPr="309A9996">
              <w:rPr>
                <w:rFonts w:eastAsiaTheme="minorEastAsia"/>
                <w:sz w:val="24"/>
                <w:szCs w:val="24"/>
              </w:rPr>
              <w:t>What did participants know about researchers?</w:t>
            </w:r>
          </w:p>
        </w:tc>
        <w:tc>
          <w:tcPr>
            <w:tcW w:w="7740" w:type="dxa"/>
            <w:shd w:val="clear" w:color="auto" w:fill="FFFFFF" w:themeFill="background1"/>
          </w:tcPr>
          <w:p w14:paraId="5D32E68F" w14:textId="6D73AFB1" w:rsidR="000D0D37" w:rsidRDefault="000D0D37" w:rsidP="006E0387">
            <w:pPr>
              <w:rPr>
                <w:rFonts w:eastAsiaTheme="minorEastAsia"/>
                <w:sz w:val="24"/>
                <w:szCs w:val="24"/>
              </w:rPr>
            </w:pPr>
            <w:r w:rsidRPr="309A9996">
              <w:rPr>
                <w:rFonts w:eastAsiaTheme="minorEastAsia"/>
                <w:sz w:val="24"/>
                <w:szCs w:val="24"/>
              </w:rPr>
              <w:t xml:space="preserve">Participant knowledge of the investigative team was limited to information provided in the informed consent document. </w:t>
            </w:r>
          </w:p>
        </w:tc>
      </w:tr>
      <w:tr w:rsidR="000D0D37" w14:paraId="0A40C99C" w14:textId="77777777" w:rsidTr="00F253A9">
        <w:tc>
          <w:tcPr>
            <w:tcW w:w="1748" w:type="dxa"/>
            <w:shd w:val="clear" w:color="auto" w:fill="FFFFFF" w:themeFill="background1"/>
          </w:tcPr>
          <w:p w14:paraId="68DEED30" w14:textId="77777777" w:rsidR="000D0D37" w:rsidRDefault="000D0D37" w:rsidP="006E0387">
            <w:pPr>
              <w:rPr>
                <w:rFonts w:eastAsiaTheme="minorEastAsia"/>
                <w:sz w:val="24"/>
                <w:szCs w:val="24"/>
              </w:rPr>
            </w:pPr>
            <w:r w:rsidRPr="309A9996">
              <w:rPr>
                <w:rFonts w:eastAsiaTheme="minorEastAsia"/>
                <w:sz w:val="24"/>
                <w:szCs w:val="24"/>
              </w:rPr>
              <w:t>Interviewer Characteristics</w:t>
            </w:r>
          </w:p>
        </w:tc>
        <w:tc>
          <w:tcPr>
            <w:tcW w:w="3107" w:type="dxa"/>
            <w:shd w:val="clear" w:color="auto" w:fill="FFFFFF" w:themeFill="background1"/>
          </w:tcPr>
          <w:p w14:paraId="4B3E494A" w14:textId="77777777" w:rsidR="000D0D37" w:rsidRDefault="000D0D37" w:rsidP="006E0387">
            <w:pPr>
              <w:rPr>
                <w:rFonts w:eastAsiaTheme="minorEastAsia"/>
                <w:sz w:val="24"/>
                <w:szCs w:val="24"/>
              </w:rPr>
            </w:pPr>
            <w:r w:rsidRPr="309A9996">
              <w:rPr>
                <w:rFonts w:eastAsiaTheme="minorEastAsia"/>
                <w:sz w:val="24"/>
                <w:szCs w:val="24"/>
              </w:rPr>
              <w:t>What researcher characteristics reported to participants?</w:t>
            </w:r>
          </w:p>
        </w:tc>
        <w:tc>
          <w:tcPr>
            <w:tcW w:w="7740" w:type="dxa"/>
            <w:shd w:val="clear" w:color="auto" w:fill="FFFFFF" w:themeFill="background1"/>
          </w:tcPr>
          <w:p w14:paraId="2F8E8994" w14:textId="7A87B026" w:rsidR="000D0D37" w:rsidRDefault="001D49B3" w:rsidP="006E0387">
            <w:pPr>
              <w:rPr>
                <w:rFonts w:eastAsiaTheme="minorEastAsia"/>
                <w:sz w:val="24"/>
                <w:szCs w:val="24"/>
              </w:rPr>
            </w:pPr>
            <w:r>
              <w:rPr>
                <w:rFonts w:eastAsiaTheme="minorEastAsia"/>
                <w:sz w:val="24"/>
                <w:szCs w:val="24"/>
              </w:rPr>
              <w:t>Interviewer</w:t>
            </w:r>
            <w:r w:rsidR="008A2B95">
              <w:rPr>
                <w:rFonts w:eastAsiaTheme="minorEastAsia"/>
                <w:sz w:val="24"/>
                <w:szCs w:val="24"/>
              </w:rPr>
              <w:t xml:space="preserve">s </w:t>
            </w:r>
            <w:r w:rsidR="0012532A">
              <w:rPr>
                <w:rFonts w:eastAsiaTheme="minorEastAsia"/>
                <w:sz w:val="24"/>
                <w:szCs w:val="24"/>
              </w:rPr>
              <w:t xml:space="preserve">stated their name and </w:t>
            </w:r>
            <w:r w:rsidR="008A2B95">
              <w:rPr>
                <w:rFonts w:eastAsiaTheme="minorEastAsia"/>
                <w:sz w:val="24"/>
                <w:szCs w:val="24"/>
              </w:rPr>
              <w:t>identified as members of the research team</w:t>
            </w:r>
            <w:r w:rsidR="00E356CD">
              <w:rPr>
                <w:rFonts w:eastAsiaTheme="minorEastAsia"/>
                <w:sz w:val="24"/>
                <w:szCs w:val="24"/>
              </w:rPr>
              <w:t xml:space="preserve"> at the beginning of each </w:t>
            </w:r>
            <w:r w:rsidR="008A2B95">
              <w:rPr>
                <w:rFonts w:eastAsiaTheme="minorEastAsia"/>
                <w:sz w:val="24"/>
                <w:szCs w:val="24"/>
              </w:rPr>
              <w:t>interview</w:t>
            </w:r>
            <w:r w:rsidR="00E356CD">
              <w:rPr>
                <w:rFonts w:eastAsiaTheme="minorEastAsia"/>
                <w:sz w:val="24"/>
                <w:szCs w:val="24"/>
              </w:rPr>
              <w:t>.</w:t>
            </w:r>
            <w:r>
              <w:rPr>
                <w:rFonts w:eastAsiaTheme="minorEastAsia"/>
                <w:sz w:val="24"/>
                <w:szCs w:val="24"/>
              </w:rPr>
              <w:t xml:space="preserve"> </w:t>
            </w:r>
          </w:p>
        </w:tc>
      </w:tr>
      <w:tr w:rsidR="000D0D37" w14:paraId="2D6815F3" w14:textId="77777777" w:rsidTr="0079243C">
        <w:tc>
          <w:tcPr>
            <w:tcW w:w="12595" w:type="dxa"/>
            <w:gridSpan w:val="3"/>
          </w:tcPr>
          <w:p w14:paraId="72832D27" w14:textId="77777777" w:rsidR="000D0D37" w:rsidRPr="009A7D51" w:rsidRDefault="000D0D37" w:rsidP="006E0387">
            <w:pPr>
              <w:rPr>
                <w:rFonts w:eastAsiaTheme="minorEastAsia"/>
                <w:b/>
                <w:bCs/>
                <w:sz w:val="24"/>
                <w:szCs w:val="24"/>
              </w:rPr>
            </w:pPr>
            <w:r w:rsidRPr="309A9996">
              <w:rPr>
                <w:rFonts w:eastAsiaTheme="minorEastAsia"/>
                <w:b/>
                <w:bCs/>
                <w:sz w:val="24"/>
                <w:szCs w:val="24"/>
              </w:rPr>
              <w:t>Domain 2: Study Design</w:t>
            </w:r>
          </w:p>
        </w:tc>
      </w:tr>
      <w:tr w:rsidR="000D0D37" w14:paraId="714EEF59" w14:textId="77777777" w:rsidTr="0079243C">
        <w:tc>
          <w:tcPr>
            <w:tcW w:w="12595" w:type="dxa"/>
            <w:gridSpan w:val="3"/>
          </w:tcPr>
          <w:p w14:paraId="0D1ECA98" w14:textId="77777777" w:rsidR="000D0D37" w:rsidRPr="009A7D51" w:rsidRDefault="000D0D37" w:rsidP="006E0387">
            <w:pPr>
              <w:rPr>
                <w:rFonts w:eastAsiaTheme="minorEastAsia"/>
                <w:b/>
                <w:bCs/>
                <w:sz w:val="24"/>
                <w:szCs w:val="24"/>
              </w:rPr>
            </w:pPr>
            <w:r w:rsidRPr="309A9996">
              <w:rPr>
                <w:rFonts w:eastAsiaTheme="minorEastAsia"/>
                <w:b/>
                <w:bCs/>
                <w:sz w:val="24"/>
                <w:szCs w:val="24"/>
              </w:rPr>
              <w:t>Theoretical Framework</w:t>
            </w:r>
          </w:p>
        </w:tc>
      </w:tr>
      <w:tr w:rsidR="000D0D37" w14:paraId="5C7CDEBC" w14:textId="77777777" w:rsidTr="00F253A9">
        <w:tc>
          <w:tcPr>
            <w:tcW w:w="1748" w:type="dxa"/>
          </w:tcPr>
          <w:p w14:paraId="7C412A21" w14:textId="77777777" w:rsidR="000D0D37" w:rsidRDefault="000D0D37" w:rsidP="006E0387">
            <w:pPr>
              <w:rPr>
                <w:rFonts w:eastAsiaTheme="minorEastAsia"/>
                <w:sz w:val="24"/>
                <w:szCs w:val="24"/>
              </w:rPr>
            </w:pPr>
            <w:r w:rsidRPr="309A9996">
              <w:rPr>
                <w:rFonts w:eastAsiaTheme="minorEastAsia"/>
                <w:sz w:val="24"/>
                <w:szCs w:val="24"/>
              </w:rPr>
              <w:t>Methodological Orientation &amp; Theory</w:t>
            </w:r>
          </w:p>
        </w:tc>
        <w:tc>
          <w:tcPr>
            <w:tcW w:w="3107" w:type="dxa"/>
          </w:tcPr>
          <w:p w14:paraId="6AFA3D7B" w14:textId="77777777" w:rsidR="000D0D37" w:rsidRDefault="000D0D37" w:rsidP="006E0387">
            <w:pPr>
              <w:rPr>
                <w:rFonts w:eastAsiaTheme="minorEastAsia"/>
                <w:sz w:val="24"/>
                <w:szCs w:val="24"/>
              </w:rPr>
            </w:pPr>
            <w:r w:rsidRPr="309A9996">
              <w:rPr>
                <w:rFonts w:eastAsiaTheme="minorEastAsia"/>
                <w:sz w:val="24"/>
                <w:szCs w:val="24"/>
              </w:rPr>
              <w:t>Methodological orientation underpins study?</w:t>
            </w:r>
          </w:p>
        </w:tc>
        <w:tc>
          <w:tcPr>
            <w:tcW w:w="7740" w:type="dxa"/>
          </w:tcPr>
          <w:p w14:paraId="1D157D83" w14:textId="3C753AE6" w:rsidR="000D0D37" w:rsidRDefault="005C73A5" w:rsidP="006E0387">
            <w:pPr>
              <w:rPr>
                <w:rFonts w:eastAsiaTheme="minorEastAsia"/>
                <w:sz w:val="24"/>
                <w:szCs w:val="24"/>
              </w:rPr>
            </w:pPr>
            <w:r w:rsidRPr="00943D3C">
              <w:rPr>
                <w:sz w:val="24"/>
                <w:szCs w:val="24"/>
              </w:rPr>
              <w:t xml:space="preserve">This study was secondary analysis of interview data derived from a qualitative study that was nested within a RCT. </w:t>
            </w:r>
            <w:r w:rsidR="00943D3C" w:rsidRPr="00943D3C">
              <w:rPr>
                <w:sz w:val="24"/>
                <w:szCs w:val="24"/>
              </w:rPr>
              <w:t>We used a qualitative descriptive design, a rigorous methodology well-suited for answering questions of importance to clinicians and patients.</w:t>
            </w:r>
          </w:p>
        </w:tc>
      </w:tr>
      <w:tr w:rsidR="000D0D37" w14:paraId="7FB3AD8C" w14:textId="77777777" w:rsidTr="0079243C">
        <w:tc>
          <w:tcPr>
            <w:tcW w:w="12595" w:type="dxa"/>
            <w:gridSpan w:val="3"/>
          </w:tcPr>
          <w:p w14:paraId="3D79AB76" w14:textId="77777777" w:rsidR="000D0D37" w:rsidRPr="009A7D51" w:rsidRDefault="000D0D37" w:rsidP="006E0387">
            <w:pPr>
              <w:rPr>
                <w:rFonts w:eastAsiaTheme="minorEastAsia"/>
                <w:b/>
                <w:bCs/>
                <w:sz w:val="24"/>
                <w:szCs w:val="24"/>
              </w:rPr>
            </w:pPr>
            <w:r w:rsidRPr="309A9996">
              <w:rPr>
                <w:rFonts w:eastAsiaTheme="minorEastAsia"/>
                <w:b/>
                <w:bCs/>
                <w:sz w:val="24"/>
                <w:szCs w:val="24"/>
              </w:rPr>
              <w:t>Participant Selection</w:t>
            </w:r>
          </w:p>
        </w:tc>
      </w:tr>
      <w:tr w:rsidR="000D0D37" w14:paraId="789BAB65" w14:textId="77777777" w:rsidTr="00F253A9">
        <w:tc>
          <w:tcPr>
            <w:tcW w:w="1748" w:type="dxa"/>
            <w:shd w:val="clear" w:color="auto" w:fill="FFFFFF" w:themeFill="background1"/>
          </w:tcPr>
          <w:p w14:paraId="2B15D257" w14:textId="77777777" w:rsidR="000D0D37" w:rsidRPr="00943D3C" w:rsidRDefault="000D0D37" w:rsidP="006E0387">
            <w:pPr>
              <w:rPr>
                <w:rFonts w:eastAsiaTheme="minorEastAsia"/>
                <w:sz w:val="24"/>
                <w:szCs w:val="24"/>
              </w:rPr>
            </w:pPr>
            <w:r w:rsidRPr="00943D3C">
              <w:rPr>
                <w:rFonts w:eastAsiaTheme="minorEastAsia"/>
                <w:sz w:val="24"/>
                <w:szCs w:val="24"/>
              </w:rPr>
              <w:t>Sampling</w:t>
            </w:r>
          </w:p>
        </w:tc>
        <w:tc>
          <w:tcPr>
            <w:tcW w:w="3107" w:type="dxa"/>
            <w:shd w:val="clear" w:color="auto" w:fill="FFFFFF" w:themeFill="background1"/>
          </w:tcPr>
          <w:p w14:paraId="7F331E75" w14:textId="77777777" w:rsidR="000D0D37" w:rsidRPr="00943D3C" w:rsidRDefault="000D0D37" w:rsidP="006E0387">
            <w:pPr>
              <w:rPr>
                <w:rFonts w:eastAsiaTheme="minorEastAsia"/>
                <w:sz w:val="24"/>
                <w:szCs w:val="24"/>
              </w:rPr>
            </w:pPr>
            <w:r w:rsidRPr="00943D3C">
              <w:rPr>
                <w:rFonts w:eastAsiaTheme="minorEastAsia"/>
                <w:color w:val="2A2A2A"/>
                <w:sz w:val="24"/>
                <w:szCs w:val="24"/>
                <w:shd w:val="clear" w:color="auto" w:fill="FFFFFF"/>
              </w:rPr>
              <w:t>How were participants selected?</w:t>
            </w:r>
          </w:p>
        </w:tc>
        <w:tc>
          <w:tcPr>
            <w:tcW w:w="7740" w:type="dxa"/>
            <w:shd w:val="clear" w:color="auto" w:fill="FFFFFF" w:themeFill="background1"/>
          </w:tcPr>
          <w:p w14:paraId="672459F3" w14:textId="7989C595" w:rsidR="000D0D37" w:rsidRPr="00943D3C" w:rsidRDefault="00EC3784" w:rsidP="006E0387">
            <w:pPr>
              <w:rPr>
                <w:rFonts w:eastAsiaTheme="minorEastAsia"/>
                <w:sz w:val="24"/>
                <w:szCs w:val="24"/>
              </w:rPr>
            </w:pPr>
            <w:r w:rsidRPr="00943D3C">
              <w:rPr>
                <w:rFonts w:eastAsiaTheme="minorEastAsia"/>
                <w:sz w:val="24"/>
                <w:szCs w:val="24"/>
              </w:rPr>
              <w:t xml:space="preserve">Methods/Participants - </w:t>
            </w:r>
            <w:r w:rsidR="00F253A9">
              <w:rPr>
                <w:rFonts w:eastAsiaTheme="minorEastAsia"/>
                <w:sz w:val="24"/>
                <w:szCs w:val="24"/>
              </w:rPr>
              <w:t>T</w:t>
            </w:r>
            <w:r w:rsidR="000D0D37" w:rsidRPr="00943D3C">
              <w:rPr>
                <w:rFonts w:eastAsiaTheme="minorEastAsia"/>
                <w:sz w:val="24"/>
                <w:szCs w:val="24"/>
              </w:rPr>
              <w:t xml:space="preserve">rial participants </w:t>
            </w:r>
            <w:r w:rsidR="00A8397A" w:rsidRPr="00943D3C">
              <w:rPr>
                <w:rFonts w:eastAsiaTheme="minorEastAsia"/>
                <w:sz w:val="24"/>
                <w:szCs w:val="24"/>
              </w:rPr>
              <w:t xml:space="preserve">(n=182) </w:t>
            </w:r>
            <w:r w:rsidR="000D0D37" w:rsidRPr="00943D3C">
              <w:rPr>
                <w:rFonts w:eastAsiaTheme="minorEastAsia"/>
                <w:sz w:val="24"/>
                <w:szCs w:val="24"/>
              </w:rPr>
              <w:t xml:space="preserve">were invited to complete </w:t>
            </w:r>
            <w:r w:rsidR="00A8397A" w:rsidRPr="00943D3C">
              <w:rPr>
                <w:rFonts w:eastAsiaTheme="minorEastAsia"/>
                <w:sz w:val="24"/>
                <w:szCs w:val="24"/>
              </w:rPr>
              <w:t xml:space="preserve">an </w:t>
            </w:r>
            <w:r w:rsidR="000D0D37" w:rsidRPr="00943D3C">
              <w:rPr>
                <w:rFonts w:eastAsiaTheme="minorEastAsia"/>
                <w:sz w:val="24"/>
                <w:szCs w:val="24"/>
              </w:rPr>
              <w:t xml:space="preserve">interview at the conclusion of their involvement </w:t>
            </w:r>
            <w:r w:rsidRPr="00943D3C">
              <w:rPr>
                <w:rFonts w:eastAsiaTheme="minorEastAsia"/>
                <w:sz w:val="24"/>
                <w:szCs w:val="24"/>
              </w:rPr>
              <w:t>the trial intervention phase.</w:t>
            </w:r>
            <w:r w:rsidR="00A8397A" w:rsidRPr="00943D3C">
              <w:rPr>
                <w:rFonts w:eastAsiaTheme="minorEastAsia"/>
                <w:sz w:val="24"/>
                <w:szCs w:val="24"/>
              </w:rPr>
              <w:t xml:space="preserve"> In total 171 completed an interview. </w:t>
            </w:r>
            <w:r w:rsidRPr="00943D3C">
              <w:rPr>
                <w:rFonts w:eastAsiaTheme="minorEastAsia"/>
                <w:sz w:val="24"/>
                <w:szCs w:val="24"/>
              </w:rPr>
              <w:t xml:space="preserve"> </w:t>
            </w:r>
            <w:r w:rsidR="001C5732" w:rsidRPr="00943D3C">
              <w:rPr>
                <w:sz w:val="24"/>
                <w:szCs w:val="24"/>
              </w:rPr>
              <w:t>For our qualitative analysis, the investigators analyzed 50 randomly selected interviews (25 per treatment group), an a priori decision based on previous studies in which we reached thematic saturation after coding a similar percentage of available transcripts.</w:t>
            </w:r>
          </w:p>
        </w:tc>
      </w:tr>
      <w:tr w:rsidR="000D0D37" w14:paraId="62917C01" w14:textId="77777777" w:rsidTr="00F253A9">
        <w:tc>
          <w:tcPr>
            <w:tcW w:w="1748" w:type="dxa"/>
            <w:shd w:val="clear" w:color="auto" w:fill="FFFFFF" w:themeFill="background1"/>
          </w:tcPr>
          <w:p w14:paraId="070B4605" w14:textId="77777777" w:rsidR="000D0D37" w:rsidRPr="00943D3C" w:rsidRDefault="000D0D37" w:rsidP="006E0387">
            <w:pPr>
              <w:rPr>
                <w:rFonts w:eastAsiaTheme="minorEastAsia"/>
                <w:sz w:val="24"/>
                <w:szCs w:val="24"/>
              </w:rPr>
            </w:pPr>
            <w:r w:rsidRPr="00943D3C">
              <w:rPr>
                <w:rFonts w:eastAsiaTheme="minorEastAsia"/>
                <w:sz w:val="24"/>
                <w:szCs w:val="24"/>
              </w:rPr>
              <w:t>Method of Approach</w:t>
            </w:r>
          </w:p>
        </w:tc>
        <w:tc>
          <w:tcPr>
            <w:tcW w:w="3107" w:type="dxa"/>
            <w:shd w:val="clear" w:color="auto" w:fill="FFFFFF" w:themeFill="background1"/>
          </w:tcPr>
          <w:p w14:paraId="5689D8E6" w14:textId="77777777" w:rsidR="000D0D37" w:rsidRPr="00943D3C" w:rsidRDefault="000D0D37" w:rsidP="006E0387">
            <w:pPr>
              <w:rPr>
                <w:rFonts w:eastAsiaTheme="minorEastAsia"/>
                <w:sz w:val="24"/>
                <w:szCs w:val="24"/>
              </w:rPr>
            </w:pPr>
            <w:r w:rsidRPr="00943D3C">
              <w:rPr>
                <w:rFonts w:eastAsiaTheme="minorEastAsia"/>
                <w:color w:val="2A2A2A"/>
                <w:sz w:val="24"/>
                <w:szCs w:val="24"/>
                <w:shd w:val="clear" w:color="auto" w:fill="FFFFFF"/>
              </w:rPr>
              <w:t>How were participants approached?</w:t>
            </w:r>
          </w:p>
        </w:tc>
        <w:tc>
          <w:tcPr>
            <w:tcW w:w="7740" w:type="dxa"/>
            <w:shd w:val="clear" w:color="auto" w:fill="FFFFFF" w:themeFill="background1"/>
          </w:tcPr>
          <w:p w14:paraId="0152DA68" w14:textId="48B0B5A6" w:rsidR="000D0D37" w:rsidRPr="00943D3C" w:rsidRDefault="000D0D37" w:rsidP="006E0387">
            <w:pPr>
              <w:rPr>
                <w:rFonts w:eastAsiaTheme="minorEastAsia"/>
                <w:sz w:val="24"/>
                <w:szCs w:val="24"/>
              </w:rPr>
            </w:pPr>
            <w:r w:rsidRPr="00943D3C">
              <w:rPr>
                <w:rFonts w:eastAsiaTheme="minorEastAsia"/>
                <w:sz w:val="24"/>
                <w:szCs w:val="24"/>
              </w:rPr>
              <w:t xml:space="preserve">Participants </w:t>
            </w:r>
            <w:r w:rsidR="008A2B95" w:rsidRPr="00943D3C">
              <w:rPr>
                <w:rFonts w:eastAsiaTheme="minorEastAsia"/>
                <w:sz w:val="24"/>
                <w:szCs w:val="24"/>
              </w:rPr>
              <w:t xml:space="preserve">first </w:t>
            </w:r>
            <w:r w:rsidR="008177F3" w:rsidRPr="00943D3C">
              <w:rPr>
                <w:rFonts w:eastAsiaTheme="minorEastAsia"/>
                <w:sz w:val="24"/>
                <w:szCs w:val="24"/>
              </w:rPr>
              <w:t xml:space="preserve">learned about </w:t>
            </w:r>
            <w:r w:rsidRPr="00943D3C">
              <w:rPr>
                <w:rFonts w:eastAsiaTheme="minorEastAsia"/>
                <w:sz w:val="24"/>
                <w:szCs w:val="24"/>
              </w:rPr>
              <w:t>the interview during informed consent</w:t>
            </w:r>
            <w:r w:rsidR="008A2B95" w:rsidRPr="00943D3C">
              <w:rPr>
                <w:rFonts w:eastAsiaTheme="minorEastAsia"/>
                <w:sz w:val="24"/>
                <w:szCs w:val="24"/>
              </w:rPr>
              <w:t xml:space="preserve"> process of the larger RCT</w:t>
            </w:r>
            <w:r w:rsidRPr="00943D3C">
              <w:rPr>
                <w:rFonts w:eastAsiaTheme="minorEastAsia"/>
                <w:sz w:val="24"/>
                <w:szCs w:val="24"/>
              </w:rPr>
              <w:t>.</w:t>
            </w:r>
            <w:r w:rsidR="008A2B95" w:rsidRPr="00943D3C">
              <w:rPr>
                <w:rFonts w:eastAsiaTheme="minorEastAsia"/>
                <w:sz w:val="24"/>
                <w:szCs w:val="24"/>
              </w:rPr>
              <w:t xml:space="preserve"> They were consented a second time for the interview portion of the study separately prior to the interview taking place (at the conclusion of the intervention phase of the study). Participants ha</w:t>
            </w:r>
            <w:r w:rsidR="00362D3F" w:rsidRPr="00943D3C">
              <w:rPr>
                <w:rFonts w:eastAsiaTheme="minorEastAsia"/>
                <w:sz w:val="24"/>
                <w:szCs w:val="24"/>
              </w:rPr>
              <w:t>d</w:t>
            </w:r>
            <w:r w:rsidR="008A2B95" w:rsidRPr="00943D3C">
              <w:rPr>
                <w:rFonts w:eastAsiaTheme="minorEastAsia"/>
                <w:sz w:val="24"/>
                <w:szCs w:val="24"/>
              </w:rPr>
              <w:t xml:space="preserve"> the option to refuse consent </w:t>
            </w:r>
            <w:r w:rsidR="00362D3F" w:rsidRPr="00943D3C">
              <w:rPr>
                <w:rFonts w:eastAsiaTheme="minorEastAsia"/>
                <w:sz w:val="24"/>
                <w:szCs w:val="24"/>
              </w:rPr>
              <w:t>before</w:t>
            </w:r>
            <w:r w:rsidR="008A2B95" w:rsidRPr="00943D3C">
              <w:rPr>
                <w:rFonts w:eastAsiaTheme="minorEastAsia"/>
                <w:sz w:val="24"/>
                <w:szCs w:val="24"/>
              </w:rPr>
              <w:t xml:space="preserve"> the interview, regardless of their approval at the initial informed consent. Participants were advised of the purpose of the qualitative interviews, the approximate time it would take to participate, and that there was no penalty for not participating. Their consent was also sought to record the interview for subsequent transcription and analysis.</w:t>
            </w:r>
            <w:r w:rsidRPr="00943D3C">
              <w:rPr>
                <w:rFonts w:eastAsiaTheme="minorEastAsia"/>
                <w:sz w:val="24"/>
                <w:szCs w:val="24"/>
              </w:rPr>
              <w:t xml:space="preserve"> </w:t>
            </w:r>
          </w:p>
        </w:tc>
      </w:tr>
      <w:tr w:rsidR="000D0D37" w14:paraId="054F478D" w14:textId="77777777" w:rsidTr="00F253A9">
        <w:tc>
          <w:tcPr>
            <w:tcW w:w="1748" w:type="dxa"/>
            <w:shd w:val="clear" w:color="auto" w:fill="FFFFFF" w:themeFill="background1"/>
          </w:tcPr>
          <w:p w14:paraId="024F235C" w14:textId="77777777" w:rsidR="000D0D37" w:rsidRPr="00943D3C" w:rsidRDefault="000D0D37" w:rsidP="006E0387">
            <w:pPr>
              <w:rPr>
                <w:rFonts w:eastAsiaTheme="minorEastAsia"/>
                <w:sz w:val="24"/>
                <w:szCs w:val="24"/>
              </w:rPr>
            </w:pPr>
            <w:r w:rsidRPr="00943D3C">
              <w:rPr>
                <w:rFonts w:eastAsiaTheme="minorEastAsia"/>
                <w:sz w:val="24"/>
                <w:szCs w:val="24"/>
              </w:rPr>
              <w:t>Sample Size</w:t>
            </w:r>
          </w:p>
        </w:tc>
        <w:tc>
          <w:tcPr>
            <w:tcW w:w="3107" w:type="dxa"/>
            <w:shd w:val="clear" w:color="auto" w:fill="FFFFFF" w:themeFill="background1"/>
          </w:tcPr>
          <w:p w14:paraId="310C3C11" w14:textId="77777777" w:rsidR="000D0D37" w:rsidRPr="00943D3C" w:rsidRDefault="000D0D37" w:rsidP="006E0387">
            <w:pPr>
              <w:rPr>
                <w:rFonts w:eastAsiaTheme="minorEastAsia"/>
                <w:sz w:val="24"/>
                <w:szCs w:val="24"/>
              </w:rPr>
            </w:pPr>
            <w:r w:rsidRPr="00943D3C">
              <w:rPr>
                <w:rFonts w:eastAsiaTheme="minorEastAsia"/>
                <w:color w:val="2A2A2A"/>
                <w:sz w:val="24"/>
                <w:szCs w:val="24"/>
                <w:shd w:val="clear" w:color="auto" w:fill="FFFFFF"/>
              </w:rPr>
              <w:t>How many participants were in the study?</w:t>
            </w:r>
          </w:p>
        </w:tc>
        <w:tc>
          <w:tcPr>
            <w:tcW w:w="7740" w:type="dxa"/>
            <w:shd w:val="clear" w:color="auto" w:fill="FFFFFF" w:themeFill="background1"/>
          </w:tcPr>
          <w:p w14:paraId="3D692222" w14:textId="0A945D2E" w:rsidR="000D0D37" w:rsidRPr="00943D3C" w:rsidRDefault="00D42F94" w:rsidP="006E0387">
            <w:pPr>
              <w:rPr>
                <w:rFonts w:eastAsiaTheme="minorEastAsia"/>
                <w:sz w:val="24"/>
                <w:szCs w:val="24"/>
              </w:rPr>
            </w:pPr>
            <w:r w:rsidRPr="00943D3C">
              <w:rPr>
                <w:rFonts w:eastAsiaTheme="minorEastAsia"/>
                <w:sz w:val="24"/>
                <w:szCs w:val="24"/>
              </w:rPr>
              <w:t>The transcripts of 5</w:t>
            </w:r>
            <w:r w:rsidR="000D0D37" w:rsidRPr="00943D3C">
              <w:rPr>
                <w:rFonts w:eastAsiaTheme="minorEastAsia"/>
                <w:sz w:val="24"/>
                <w:szCs w:val="24"/>
              </w:rPr>
              <w:t xml:space="preserve">0 participants </w:t>
            </w:r>
            <w:r w:rsidRPr="00943D3C">
              <w:rPr>
                <w:rFonts w:eastAsiaTheme="minorEastAsia"/>
                <w:sz w:val="24"/>
                <w:szCs w:val="24"/>
              </w:rPr>
              <w:t xml:space="preserve">were randomly selected for qualitative data analysis </w:t>
            </w:r>
            <w:r w:rsidR="008E7097" w:rsidRPr="00943D3C">
              <w:rPr>
                <w:rFonts w:eastAsiaTheme="minorEastAsia"/>
                <w:sz w:val="24"/>
                <w:szCs w:val="24"/>
              </w:rPr>
              <w:t xml:space="preserve">(29% of completed interviews). </w:t>
            </w:r>
          </w:p>
        </w:tc>
      </w:tr>
      <w:tr w:rsidR="000D0D37" w14:paraId="796510D2" w14:textId="77777777" w:rsidTr="00F253A9">
        <w:tc>
          <w:tcPr>
            <w:tcW w:w="1748" w:type="dxa"/>
            <w:shd w:val="clear" w:color="auto" w:fill="FFFFFF" w:themeFill="background1"/>
          </w:tcPr>
          <w:p w14:paraId="4D788D7E" w14:textId="77777777" w:rsidR="000D0D37" w:rsidRPr="00376F9C" w:rsidRDefault="000D0D37" w:rsidP="006E0387">
            <w:pPr>
              <w:rPr>
                <w:rFonts w:eastAsiaTheme="minorEastAsia"/>
                <w:sz w:val="24"/>
                <w:szCs w:val="24"/>
              </w:rPr>
            </w:pPr>
            <w:r w:rsidRPr="309A9996">
              <w:rPr>
                <w:rFonts w:eastAsiaTheme="minorEastAsia"/>
                <w:sz w:val="24"/>
                <w:szCs w:val="24"/>
              </w:rPr>
              <w:lastRenderedPageBreak/>
              <w:t>Non-participation</w:t>
            </w:r>
          </w:p>
        </w:tc>
        <w:tc>
          <w:tcPr>
            <w:tcW w:w="3107" w:type="dxa"/>
            <w:shd w:val="clear" w:color="auto" w:fill="FFFFFF" w:themeFill="background1"/>
          </w:tcPr>
          <w:p w14:paraId="24D8E721" w14:textId="77777777" w:rsidR="000D0D37" w:rsidRPr="00376F9C" w:rsidRDefault="000D0D37" w:rsidP="006E0387">
            <w:pPr>
              <w:rPr>
                <w:rFonts w:eastAsiaTheme="minorEastAsia"/>
                <w:sz w:val="24"/>
                <w:szCs w:val="24"/>
              </w:rPr>
            </w:pPr>
            <w:r w:rsidRPr="309A9996">
              <w:rPr>
                <w:rFonts w:eastAsiaTheme="minorEastAsia"/>
                <w:color w:val="2A2A2A"/>
                <w:sz w:val="24"/>
                <w:szCs w:val="24"/>
                <w:shd w:val="clear" w:color="auto" w:fill="FFFFFF"/>
              </w:rPr>
              <w:t>How many people refused to participate or dropped out? Reasons? </w:t>
            </w:r>
          </w:p>
        </w:tc>
        <w:tc>
          <w:tcPr>
            <w:tcW w:w="7740" w:type="dxa"/>
            <w:shd w:val="clear" w:color="auto" w:fill="FFFFFF" w:themeFill="background1"/>
          </w:tcPr>
          <w:p w14:paraId="302793FD" w14:textId="56A41ED3" w:rsidR="000D0D37" w:rsidRPr="00376F9C" w:rsidRDefault="002272E3" w:rsidP="006E0387">
            <w:pPr>
              <w:rPr>
                <w:rFonts w:eastAsiaTheme="minorEastAsia"/>
                <w:sz w:val="24"/>
                <w:szCs w:val="24"/>
              </w:rPr>
            </w:pPr>
            <w:r>
              <w:rPr>
                <w:rFonts w:eastAsiaTheme="minorEastAsia"/>
                <w:sz w:val="24"/>
                <w:szCs w:val="24"/>
              </w:rPr>
              <w:t>Eleven trial participants did not complete a</w:t>
            </w:r>
            <w:r w:rsidR="00E52F8E">
              <w:rPr>
                <w:rFonts w:eastAsiaTheme="minorEastAsia"/>
                <w:sz w:val="24"/>
                <w:szCs w:val="24"/>
              </w:rPr>
              <w:t xml:space="preserve"> qualitative interview</w:t>
            </w:r>
            <w:r w:rsidR="0099063B">
              <w:rPr>
                <w:rFonts w:eastAsiaTheme="minorEastAsia"/>
                <w:sz w:val="24"/>
                <w:szCs w:val="24"/>
              </w:rPr>
              <w:t>: 9 withdrew from participation, 1 did not attend the study appointment and was not successfully rescheduled, 1 reported time constraints.</w:t>
            </w:r>
          </w:p>
        </w:tc>
      </w:tr>
      <w:tr w:rsidR="000D0D37" w14:paraId="70E7BF74" w14:textId="77777777" w:rsidTr="00943D3C">
        <w:tc>
          <w:tcPr>
            <w:tcW w:w="12595" w:type="dxa"/>
            <w:gridSpan w:val="3"/>
            <w:shd w:val="clear" w:color="auto" w:fill="FFFFFF" w:themeFill="background1"/>
          </w:tcPr>
          <w:p w14:paraId="3543462B" w14:textId="77777777" w:rsidR="000D0D37" w:rsidRPr="00B91F8D" w:rsidRDefault="000D0D37" w:rsidP="006E0387">
            <w:pPr>
              <w:rPr>
                <w:rFonts w:eastAsiaTheme="minorEastAsia"/>
                <w:b/>
                <w:bCs/>
                <w:sz w:val="24"/>
                <w:szCs w:val="24"/>
              </w:rPr>
            </w:pPr>
            <w:r w:rsidRPr="309A9996">
              <w:rPr>
                <w:rFonts w:eastAsiaTheme="minorEastAsia"/>
                <w:b/>
                <w:bCs/>
                <w:sz w:val="24"/>
                <w:szCs w:val="24"/>
              </w:rPr>
              <w:t>Setting</w:t>
            </w:r>
          </w:p>
        </w:tc>
      </w:tr>
      <w:tr w:rsidR="000D0D37" w14:paraId="71B15355" w14:textId="77777777" w:rsidTr="00F253A9">
        <w:tc>
          <w:tcPr>
            <w:tcW w:w="1748" w:type="dxa"/>
            <w:shd w:val="clear" w:color="auto" w:fill="FFFFFF" w:themeFill="background1"/>
          </w:tcPr>
          <w:p w14:paraId="05A8AB32" w14:textId="77777777" w:rsidR="000D0D37" w:rsidRDefault="000D0D37" w:rsidP="006E0387">
            <w:pPr>
              <w:rPr>
                <w:rFonts w:eastAsiaTheme="minorEastAsia"/>
                <w:sz w:val="24"/>
                <w:szCs w:val="24"/>
              </w:rPr>
            </w:pPr>
            <w:r w:rsidRPr="309A9996">
              <w:rPr>
                <w:rFonts w:eastAsiaTheme="minorEastAsia"/>
                <w:sz w:val="24"/>
                <w:szCs w:val="24"/>
              </w:rPr>
              <w:t>Setting of Data Collection</w:t>
            </w:r>
          </w:p>
        </w:tc>
        <w:tc>
          <w:tcPr>
            <w:tcW w:w="3107" w:type="dxa"/>
            <w:shd w:val="clear" w:color="auto" w:fill="FFFFFF" w:themeFill="background1"/>
          </w:tcPr>
          <w:p w14:paraId="32BC5FED"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Where was the data collected?</w:t>
            </w:r>
          </w:p>
        </w:tc>
        <w:tc>
          <w:tcPr>
            <w:tcW w:w="7740" w:type="dxa"/>
            <w:shd w:val="clear" w:color="auto" w:fill="FFFFFF" w:themeFill="background1"/>
          </w:tcPr>
          <w:p w14:paraId="7FB8DADD" w14:textId="28EA847F" w:rsidR="000D0D37" w:rsidRDefault="0099063B" w:rsidP="006E0387">
            <w:pPr>
              <w:rPr>
                <w:rFonts w:eastAsiaTheme="minorEastAsia"/>
                <w:sz w:val="24"/>
                <w:szCs w:val="24"/>
              </w:rPr>
            </w:pPr>
            <w:r>
              <w:rPr>
                <w:rFonts w:eastAsiaTheme="minorEastAsia"/>
                <w:sz w:val="24"/>
                <w:szCs w:val="24"/>
              </w:rPr>
              <w:t>Interviews were conducted in private treatment rooms within the research study clinic, located in Bloomington, MN, USA.</w:t>
            </w:r>
          </w:p>
        </w:tc>
      </w:tr>
      <w:tr w:rsidR="000D0D37" w14:paraId="3D0C01DD" w14:textId="77777777" w:rsidTr="00F253A9">
        <w:tc>
          <w:tcPr>
            <w:tcW w:w="1748" w:type="dxa"/>
            <w:shd w:val="clear" w:color="auto" w:fill="FFFFFF" w:themeFill="background1"/>
          </w:tcPr>
          <w:p w14:paraId="3AD6D83E" w14:textId="77777777" w:rsidR="000D0D37" w:rsidRDefault="000D0D37" w:rsidP="006E0387">
            <w:pPr>
              <w:rPr>
                <w:rFonts w:eastAsiaTheme="minorEastAsia"/>
                <w:sz w:val="24"/>
                <w:szCs w:val="24"/>
              </w:rPr>
            </w:pPr>
            <w:r w:rsidRPr="309A9996">
              <w:rPr>
                <w:rFonts w:eastAsiaTheme="minorEastAsia"/>
                <w:sz w:val="24"/>
                <w:szCs w:val="24"/>
              </w:rPr>
              <w:t>Presence of Non-participants</w:t>
            </w:r>
          </w:p>
        </w:tc>
        <w:tc>
          <w:tcPr>
            <w:tcW w:w="3107" w:type="dxa"/>
            <w:shd w:val="clear" w:color="auto" w:fill="FFFFFF" w:themeFill="background1"/>
          </w:tcPr>
          <w:p w14:paraId="5F329FCF"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Was anyone else present besides the participants and researchers? </w:t>
            </w:r>
          </w:p>
        </w:tc>
        <w:tc>
          <w:tcPr>
            <w:tcW w:w="7740" w:type="dxa"/>
            <w:shd w:val="clear" w:color="auto" w:fill="FFFFFF" w:themeFill="background1"/>
          </w:tcPr>
          <w:p w14:paraId="3429A782" w14:textId="5304010A" w:rsidR="000D0D37" w:rsidRDefault="0099063B" w:rsidP="006E0387">
            <w:pPr>
              <w:rPr>
                <w:rFonts w:eastAsiaTheme="minorEastAsia"/>
                <w:sz w:val="24"/>
                <w:szCs w:val="24"/>
              </w:rPr>
            </w:pPr>
            <w:r>
              <w:rPr>
                <w:rFonts w:eastAsiaTheme="minorEastAsia"/>
                <w:sz w:val="24"/>
                <w:szCs w:val="24"/>
              </w:rPr>
              <w:t xml:space="preserve">For </w:t>
            </w:r>
            <w:proofErr w:type="gramStart"/>
            <w:r>
              <w:rPr>
                <w:rFonts w:eastAsiaTheme="minorEastAsia"/>
                <w:sz w:val="24"/>
                <w:szCs w:val="24"/>
              </w:rPr>
              <w:t>the majority of</w:t>
            </w:r>
            <w:proofErr w:type="gramEnd"/>
            <w:r>
              <w:rPr>
                <w:rFonts w:eastAsiaTheme="minorEastAsia"/>
                <w:sz w:val="24"/>
                <w:szCs w:val="24"/>
              </w:rPr>
              <w:t xml:space="preserve"> the interviews, only the participant and the research staff </w:t>
            </w:r>
            <w:r w:rsidR="00362D3F">
              <w:rPr>
                <w:rFonts w:eastAsiaTheme="minorEastAsia"/>
                <w:sz w:val="24"/>
                <w:szCs w:val="24"/>
              </w:rPr>
              <w:t xml:space="preserve">member </w:t>
            </w:r>
            <w:r>
              <w:rPr>
                <w:rFonts w:eastAsiaTheme="minorEastAsia"/>
                <w:sz w:val="24"/>
                <w:szCs w:val="24"/>
              </w:rPr>
              <w:t>who w</w:t>
            </w:r>
            <w:r w:rsidR="00362D3F">
              <w:rPr>
                <w:rFonts w:eastAsiaTheme="minorEastAsia"/>
                <w:sz w:val="24"/>
                <w:szCs w:val="24"/>
              </w:rPr>
              <w:t>as</w:t>
            </w:r>
            <w:r>
              <w:rPr>
                <w:rFonts w:eastAsiaTheme="minorEastAsia"/>
                <w:sz w:val="24"/>
                <w:szCs w:val="24"/>
              </w:rPr>
              <w:t xml:space="preserve"> conducting the interview were present. In approximately 5% of interviews, a second research study staff was present as a silent observer for training or quality assurance checks.</w:t>
            </w:r>
          </w:p>
        </w:tc>
      </w:tr>
      <w:tr w:rsidR="000D0D37" w14:paraId="0CDB6470" w14:textId="77777777" w:rsidTr="00F253A9">
        <w:tc>
          <w:tcPr>
            <w:tcW w:w="1748" w:type="dxa"/>
            <w:shd w:val="clear" w:color="auto" w:fill="FFFFFF" w:themeFill="background1"/>
          </w:tcPr>
          <w:p w14:paraId="10B05ABF" w14:textId="77777777" w:rsidR="000D0D37" w:rsidRDefault="000D0D37" w:rsidP="006E0387">
            <w:pPr>
              <w:rPr>
                <w:rFonts w:eastAsiaTheme="minorEastAsia"/>
                <w:sz w:val="24"/>
                <w:szCs w:val="24"/>
              </w:rPr>
            </w:pPr>
            <w:r w:rsidRPr="309A9996">
              <w:rPr>
                <w:rFonts w:eastAsiaTheme="minorEastAsia"/>
                <w:sz w:val="24"/>
                <w:szCs w:val="24"/>
              </w:rPr>
              <w:t>Sample Description</w:t>
            </w:r>
          </w:p>
        </w:tc>
        <w:tc>
          <w:tcPr>
            <w:tcW w:w="3107" w:type="dxa"/>
            <w:shd w:val="clear" w:color="auto" w:fill="FFFFFF" w:themeFill="background1"/>
          </w:tcPr>
          <w:p w14:paraId="58961499"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What are the important characteristics of the sample? </w:t>
            </w:r>
          </w:p>
        </w:tc>
        <w:tc>
          <w:tcPr>
            <w:tcW w:w="7740" w:type="dxa"/>
            <w:shd w:val="clear" w:color="auto" w:fill="FFFFFF" w:themeFill="background1"/>
          </w:tcPr>
          <w:p w14:paraId="10A108CD" w14:textId="7CED736B" w:rsidR="000D0D37" w:rsidRDefault="00616F0E" w:rsidP="006E0387">
            <w:pPr>
              <w:shd w:val="clear" w:color="auto" w:fill="FFFFFF" w:themeFill="background1"/>
              <w:rPr>
                <w:rFonts w:eastAsiaTheme="minorEastAsia"/>
                <w:sz w:val="24"/>
                <w:szCs w:val="24"/>
              </w:rPr>
            </w:pPr>
            <w:r>
              <w:rPr>
                <w:rFonts w:eastAsiaTheme="minorEastAsia"/>
                <w:sz w:val="24"/>
                <w:szCs w:val="24"/>
              </w:rPr>
              <w:t xml:space="preserve">The description of the study sample is included in the Methods in the sub-section on Participants. </w:t>
            </w:r>
          </w:p>
        </w:tc>
      </w:tr>
      <w:tr w:rsidR="000D0D37" w14:paraId="00D3DD9E" w14:textId="77777777" w:rsidTr="0079243C">
        <w:tc>
          <w:tcPr>
            <w:tcW w:w="12595" w:type="dxa"/>
            <w:gridSpan w:val="3"/>
          </w:tcPr>
          <w:p w14:paraId="57A8C67F" w14:textId="77777777" w:rsidR="000D0D37" w:rsidRPr="00B91F8D" w:rsidRDefault="000D0D37" w:rsidP="006E0387">
            <w:pPr>
              <w:rPr>
                <w:rFonts w:eastAsiaTheme="minorEastAsia"/>
                <w:b/>
                <w:bCs/>
                <w:sz w:val="24"/>
                <w:szCs w:val="24"/>
              </w:rPr>
            </w:pPr>
            <w:r w:rsidRPr="309A9996">
              <w:rPr>
                <w:rFonts w:eastAsiaTheme="minorEastAsia"/>
                <w:b/>
                <w:bCs/>
                <w:sz w:val="24"/>
                <w:szCs w:val="24"/>
              </w:rPr>
              <w:t>Data Collection</w:t>
            </w:r>
          </w:p>
        </w:tc>
      </w:tr>
      <w:tr w:rsidR="000D0D37" w14:paraId="2A3F992C" w14:textId="77777777" w:rsidTr="00F253A9">
        <w:tc>
          <w:tcPr>
            <w:tcW w:w="1748" w:type="dxa"/>
            <w:shd w:val="clear" w:color="auto" w:fill="FFFFFF" w:themeFill="background1"/>
          </w:tcPr>
          <w:p w14:paraId="5AE9A3F4" w14:textId="77777777" w:rsidR="000D0D37" w:rsidRDefault="000D0D37" w:rsidP="006E0387">
            <w:pPr>
              <w:rPr>
                <w:rFonts w:eastAsiaTheme="minorEastAsia"/>
                <w:sz w:val="24"/>
                <w:szCs w:val="24"/>
              </w:rPr>
            </w:pPr>
            <w:r w:rsidRPr="309A9996">
              <w:rPr>
                <w:rFonts w:eastAsiaTheme="minorEastAsia"/>
                <w:sz w:val="24"/>
                <w:szCs w:val="24"/>
              </w:rPr>
              <w:t>Interview Guide</w:t>
            </w:r>
          </w:p>
        </w:tc>
        <w:tc>
          <w:tcPr>
            <w:tcW w:w="3107" w:type="dxa"/>
            <w:shd w:val="clear" w:color="auto" w:fill="FFFFFF" w:themeFill="background1"/>
          </w:tcPr>
          <w:p w14:paraId="5043B244"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Were questions, prompts, guides provided by the authors? Was it pilot tested? </w:t>
            </w:r>
          </w:p>
        </w:tc>
        <w:tc>
          <w:tcPr>
            <w:tcW w:w="7740" w:type="dxa"/>
            <w:shd w:val="clear" w:color="auto" w:fill="FFFFFF" w:themeFill="background1"/>
          </w:tcPr>
          <w:p w14:paraId="501AABDA" w14:textId="5EE6ABD6" w:rsidR="000D0D37" w:rsidRDefault="00A43E8B" w:rsidP="006E0387">
            <w:pPr>
              <w:rPr>
                <w:rFonts w:eastAsiaTheme="minorEastAsia"/>
                <w:sz w:val="24"/>
                <w:szCs w:val="24"/>
              </w:rPr>
            </w:pPr>
            <w:r w:rsidRPr="00D13FD3">
              <w:rPr>
                <w:sz w:val="24"/>
                <w:szCs w:val="24"/>
              </w:rPr>
              <w:t>Trained research staff conducted in-person individual interviews using semi-structured, open-ended questions to elicit perceptions about study treatment, which included probes about the</w:t>
            </w:r>
            <w:r w:rsidR="00F12DE1">
              <w:rPr>
                <w:sz w:val="24"/>
                <w:szCs w:val="24"/>
              </w:rPr>
              <w:t xml:space="preserve"> participant’s</w:t>
            </w:r>
            <w:r w:rsidRPr="00D13FD3">
              <w:rPr>
                <w:sz w:val="24"/>
                <w:szCs w:val="24"/>
              </w:rPr>
              <w:t xml:space="preserve"> approach to managing spinal conditions. </w:t>
            </w:r>
            <w:r w:rsidR="00C529B3">
              <w:rPr>
                <w:rFonts w:eastAsiaTheme="minorEastAsia"/>
                <w:sz w:val="24"/>
                <w:szCs w:val="24"/>
              </w:rPr>
              <w:t xml:space="preserve">The interview schedule was published elsewhere. </w:t>
            </w:r>
            <w:r w:rsidR="0099063B">
              <w:rPr>
                <w:rFonts w:eastAsiaTheme="minorEastAsia"/>
                <w:sz w:val="24"/>
                <w:szCs w:val="24"/>
              </w:rPr>
              <w:t xml:space="preserve">Questions and prompts were successfully utilized in previous studies conducted by the principal </w:t>
            </w:r>
            <w:proofErr w:type="gramStart"/>
            <w:r w:rsidR="0099063B">
              <w:rPr>
                <w:rFonts w:eastAsiaTheme="minorEastAsia"/>
                <w:sz w:val="24"/>
                <w:szCs w:val="24"/>
              </w:rPr>
              <w:t>investigator, and</w:t>
            </w:r>
            <w:proofErr w:type="gramEnd"/>
            <w:r w:rsidR="0099063B">
              <w:rPr>
                <w:rFonts w:eastAsiaTheme="minorEastAsia"/>
                <w:sz w:val="24"/>
                <w:szCs w:val="24"/>
              </w:rPr>
              <w:t xml:space="preserve"> were modified slightly to reflect this study population. The questions were pilot tested for the first several interviews, after which time it was agreed by investigators and interviewers that no changes were needed. These interviews were included in the dataset. Investigators and interviewers met throughout the study to ensure there were </w:t>
            </w:r>
            <w:r w:rsidR="0099063B" w:rsidRPr="0099063B">
              <w:rPr>
                <w:rFonts w:eastAsiaTheme="minorEastAsia"/>
                <w:sz w:val="24"/>
                <w:szCs w:val="24"/>
              </w:rPr>
              <w:t>no unforeseen difficulties with the interview schedule.</w:t>
            </w:r>
          </w:p>
        </w:tc>
      </w:tr>
      <w:tr w:rsidR="000D0D37" w14:paraId="55CEDC8A" w14:textId="77777777" w:rsidTr="00F253A9">
        <w:tc>
          <w:tcPr>
            <w:tcW w:w="1748" w:type="dxa"/>
            <w:shd w:val="clear" w:color="auto" w:fill="FFFFFF" w:themeFill="background1"/>
          </w:tcPr>
          <w:p w14:paraId="64E3F1B1" w14:textId="77777777" w:rsidR="000D0D37" w:rsidRDefault="000D0D37" w:rsidP="006E0387">
            <w:pPr>
              <w:rPr>
                <w:rFonts w:eastAsiaTheme="minorEastAsia"/>
                <w:sz w:val="24"/>
                <w:szCs w:val="24"/>
              </w:rPr>
            </w:pPr>
            <w:r w:rsidRPr="309A9996">
              <w:rPr>
                <w:rFonts w:eastAsiaTheme="minorEastAsia"/>
                <w:sz w:val="24"/>
                <w:szCs w:val="24"/>
              </w:rPr>
              <w:t>Repeat Interviews</w:t>
            </w:r>
          </w:p>
        </w:tc>
        <w:tc>
          <w:tcPr>
            <w:tcW w:w="3107" w:type="dxa"/>
            <w:shd w:val="clear" w:color="auto" w:fill="FFFFFF" w:themeFill="background1"/>
          </w:tcPr>
          <w:p w14:paraId="17BC02CC" w14:textId="77777777" w:rsidR="000D0D37" w:rsidRDefault="000D0D37" w:rsidP="006E0387">
            <w:pPr>
              <w:rPr>
                <w:rFonts w:eastAsiaTheme="minorEastAsia"/>
                <w:color w:val="2A2A2A"/>
                <w:sz w:val="24"/>
                <w:szCs w:val="24"/>
              </w:rPr>
            </w:pPr>
            <w:r w:rsidRPr="309A9996">
              <w:rPr>
                <w:rFonts w:eastAsiaTheme="minorEastAsia"/>
                <w:color w:val="2A2A2A"/>
                <w:sz w:val="24"/>
                <w:szCs w:val="24"/>
                <w:shd w:val="clear" w:color="auto" w:fill="FFFFFF"/>
              </w:rPr>
              <w:t>Were repeat interviews made?</w:t>
            </w:r>
          </w:p>
        </w:tc>
        <w:tc>
          <w:tcPr>
            <w:tcW w:w="7740" w:type="dxa"/>
            <w:shd w:val="clear" w:color="auto" w:fill="FFFFFF" w:themeFill="background1"/>
          </w:tcPr>
          <w:p w14:paraId="22C40A60" w14:textId="77777777" w:rsidR="000D0D37" w:rsidRDefault="000D0D37" w:rsidP="006E0387">
            <w:pPr>
              <w:rPr>
                <w:rFonts w:eastAsiaTheme="minorEastAsia"/>
                <w:sz w:val="24"/>
                <w:szCs w:val="24"/>
              </w:rPr>
            </w:pPr>
            <w:r w:rsidRPr="309A9996">
              <w:rPr>
                <w:rFonts w:eastAsiaTheme="minorEastAsia"/>
                <w:sz w:val="24"/>
                <w:szCs w:val="24"/>
              </w:rPr>
              <w:t xml:space="preserve">No repeat interviews were conducted.  </w:t>
            </w:r>
          </w:p>
        </w:tc>
      </w:tr>
      <w:tr w:rsidR="000D0D37" w14:paraId="03FB5D67" w14:textId="77777777" w:rsidTr="00F253A9">
        <w:tc>
          <w:tcPr>
            <w:tcW w:w="1748" w:type="dxa"/>
            <w:shd w:val="clear" w:color="auto" w:fill="FFFFFF" w:themeFill="background1"/>
          </w:tcPr>
          <w:p w14:paraId="7BEF87E6" w14:textId="77777777" w:rsidR="000D0D37" w:rsidRDefault="000D0D37" w:rsidP="006E0387">
            <w:pPr>
              <w:rPr>
                <w:rFonts w:eastAsiaTheme="minorEastAsia"/>
                <w:sz w:val="24"/>
                <w:szCs w:val="24"/>
              </w:rPr>
            </w:pPr>
            <w:r w:rsidRPr="309A9996">
              <w:rPr>
                <w:rFonts w:eastAsiaTheme="minorEastAsia"/>
                <w:sz w:val="24"/>
                <w:szCs w:val="24"/>
              </w:rPr>
              <w:t>Audio/visual Recording</w:t>
            </w:r>
          </w:p>
        </w:tc>
        <w:tc>
          <w:tcPr>
            <w:tcW w:w="3107" w:type="dxa"/>
            <w:shd w:val="clear" w:color="auto" w:fill="FFFFFF" w:themeFill="background1"/>
          </w:tcPr>
          <w:p w14:paraId="2F3D86BB"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Did research use audio or visual recording to collect the data? </w:t>
            </w:r>
          </w:p>
        </w:tc>
        <w:tc>
          <w:tcPr>
            <w:tcW w:w="7740" w:type="dxa"/>
            <w:shd w:val="clear" w:color="auto" w:fill="FFFFFF" w:themeFill="background1"/>
          </w:tcPr>
          <w:p w14:paraId="6666774B" w14:textId="7C58E0CD" w:rsidR="000D0D37" w:rsidRDefault="00F6095F" w:rsidP="006E0387">
            <w:pPr>
              <w:rPr>
                <w:rFonts w:eastAsiaTheme="minorEastAsia"/>
                <w:sz w:val="24"/>
                <w:szCs w:val="24"/>
              </w:rPr>
            </w:pPr>
            <w:r>
              <w:rPr>
                <w:rFonts w:eastAsiaTheme="minorEastAsia"/>
                <w:sz w:val="24"/>
                <w:szCs w:val="24"/>
              </w:rPr>
              <w:t>Interviews were audio-</w:t>
            </w:r>
            <w:r w:rsidR="000D0D37" w:rsidRPr="309A9996">
              <w:rPr>
                <w:rFonts w:eastAsiaTheme="minorEastAsia"/>
                <w:sz w:val="24"/>
                <w:szCs w:val="24"/>
              </w:rPr>
              <w:t>recorded.</w:t>
            </w:r>
          </w:p>
        </w:tc>
      </w:tr>
      <w:tr w:rsidR="000D0D37" w14:paraId="45283561" w14:textId="77777777" w:rsidTr="00F253A9">
        <w:tc>
          <w:tcPr>
            <w:tcW w:w="1748" w:type="dxa"/>
            <w:shd w:val="clear" w:color="auto" w:fill="FFFFFF" w:themeFill="background1"/>
          </w:tcPr>
          <w:p w14:paraId="5D3AF422" w14:textId="77777777" w:rsidR="000D0D37" w:rsidRDefault="000D0D37" w:rsidP="006E0387">
            <w:pPr>
              <w:rPr>
                <w:rFonts w:eastAsiaTheme="minorEastAsia"/>
                <w:sz w:val="24"/>
                <w:szCs w:val="24"/>
              </w:rPr>
            </w:pPr>
            <w:r w:rsidRPr="309A9996">
              <w:rPr>
                <w:rFonts w:eastAsiaTheme="minorEastAsia"/>
                <w:sz w:val="24"/>
                <w:szCs w:val="24"/>
              </w:rPr>
              <w:lastRenderedPageBreak/>
              <w:t>Field notes</w:t>
            </w:r>
          </w:p>
        </w:tc>
        <w:tc>
          <w:tcPr>
            <w:tcW w:w="3107" w:type="dxa"/>
            <w:shd w:val="clear" w:color="auto" w:fill="FFFFFF" w:themeFill="background1"/>
          </w:tcPr>
          <w:p w14:paraId="39B4B3A3"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Were field notes made during and/or after the interview? </w:t>
            </w:r>
          </w:p>
        </w:tc>
        <w:tc>
          <w:tcPr>
            <w:tcW w:w="7740" w:type="dxa"/>
            <w:shd w:val="clear" w:color="auto" w:fill="FFFFFF" w:themeFill="background1"/>
          </w:tcPr>
          <w:p w14:paraId="645C54A5" w14:textId="6770507E" w:rsidR="000D0D37" w:rsidRDefault="0099063B" w:rsidP="006E0387">
            <w:pPr>
              <w:rPr>
                <w:rFonts w:eastAsiaTheme="minorEastAsia"/>
                <w:sz w:val="24"/>
                <w:szCs w:val="24"/>
              </w:rPr>
            </w:pPr>
            <w:r>
              <w:rPr>
                <w:rFonts w:eastAsiaTheme="minorEastAsia"/>
                <w:sz w:val="24"/>
                <w:szCs w:val="24"/>
              </w:rPr>
              <w:t xml:space="preserve">Fieldnotes were recorded by the interviewer during the interview, to capture nuance, </w:t>
            </w:r>
            <w:proofErr w:type="gramStart"/>
            <w:r w:rsidR="0084083A">
              <w:rPr>
                <w:rFonts w:eastAsiaTheme="minorEastAsia"/>
                <w:sz w:val="24"/>
                <w:szCs w:val="24"/>
              </w:rPr>
              <w:t>emotion</w:t>
            </w:r>
            <w:proofErr w:type="gramEnd"/>
            <w:r w:rsidR="0084083A">
              <w:rPr>
                <w:rFonts w:eastAsiaTheme="minorEastAsia"/>
                <w:sz w:val="24"/>
                <w:szCs w:val="24"/>
              </w:rPr>
              <w:t xml:space="preserve"> and </w:t>
            </w:r>
            <w:r w:rsidR="009F12F4">
              <w:rPr>
                <w:rFonts w:eastAsiaTheme="minorEastAsia"/>
                <w:sz w:val="24"/>
                <w:szCs w:val="24"/>
              </w:rPr>
              <w:t xml:space="preserve">anything unanticipated. These field notes were stored in a secured </w:t>
            </w:r>
            <w:proofErr w:type="gramStart"/>
            <w:r w:rsidR="009F12F4">
              <w:rPr>
                <w:rFonts w:eastAsiaTheme="minorEastAsia"/>
                <w:sz w:val="24"/>
                <w:szCs w:val="24"/>
              </w:rPr>
              <w:t>cabinet, and</w:t>
            </w:r>
            <w:proofErr w:type="gramEnd"/>
            <w:r w:rsidR="009F12F4">
              <w:rPr>
                <w:rFonts w:eastAsiaTheme="minorEastAsia"/>
                <w:sz w:val="24"/>
                <w:szCs w:val="24"/>
              </w:rPr>
              <w:t xml:space="preserve"> referred to if there were questions about the transcription or during analysis.</w:t>
            </w:r>
          </w:p>
        </w:tc>
      </w:tr>
      <w:tr w:rsidR="000D0D37" w14:paraId="0ECD7FBC" w14:textId="77777777" w:rsidTr="00F253A9">
        <w:tc>
          <w:tcPr>
            <w:tcW w:w="1748" w:type="dxa"/>
            <w:shd w:val="clear" w:color="auto" w:fill="FFFFFF" w:themeFill="background1"/>
          </w:tcPr>
          <w:p w14:paraId="3294923F" w14:textId="77777777" w:rsidR="000D0D37" w:rsidRPr="00F12DE1" w:rsidRDefault="000D0D37" w:rsidP="006E0387">
            <w:pPr>
              <w:rPr>
                <w:rFonts w:eastAsiaTheme="minorEastAsia"/>
                <w:sz w:val="24"/>
                <w:szCs w:val="24"/>
              </w:rPr>
            </w:pPr>
            <w:r w:rsidRPr="00F12DE1">
              <w:rPr>
                <w:rFonts w:eastAsiaTheme="minorEastAsia"/>
                <w:sz w:val="24"/>
                <w:szCs w:val="24"/>
              </w:rPr>
              <w:t>Duration</w:t>
            </w:r>
          </w:p>
        </w:tc>
        <w:tc>
          <w:tcPr>
            <w:tcW w:w="3107" w:type="dxa"/>
            <w:shd w:val="clear" w:color="auto" w:fill="FFFFFF" w:themeFill="background1"/>
          </w:tcPr>
          <w:p w14:paraId="08BB43B9" w14:textId="77777777" w:rsidR="000D0D37" w:rsidRPr="00F12DE1" w:rsidRDefault="000D0D37" w:rsidP="006E0387">
            <w:pPr>
              <w:rPr>
                <w:rFonts w:eastAsiaTheme="minorEastAsia"/>
                <w:sz w:val="24"/>
                <w:szCs w:val="24"/>
              </w:rPr>
            </w:pPr>
            <w:r w:rsidRPr="00F12DE1">
              <w:rPr>
                <w:rFonts w:eastAsiaTheme="minorEastAsia"/>
                <w:color w:val="2A2A2A"/>
                <w:sz w:val="24"/>
                <w:szCs w:val="24"/>
                <w:shd w:val="clear" w:color="auto" w:fill="FFFFFF"/>
              </w:rPr>
              <w:t>What was the duration of the interviews? </w:t>
            </w:r>
          </w:p>
        </w:tc>
        <w:tc>
          <w:tcPr>
            <w:tcW w:w="7740" w:type="dxa"/>
            <w:shd w:val="clear" w:color="auto" w:fill="FFFFFF" w:themeFill="background1"/>
          </w:tcPr>
          <w:p w14:paraId="1321B29A" w14:textId="0742B437" w:rsidR="000D0D37" w:rsidRPr="00F12DE1" w:rsidRDefault="005A78ED" w:rsidP="006E0387">
            <w:pPr>
              <w:rPr>
                <w:rFonts w:eastAsiaTheme="minorEastAsia"/>
                <w:sz w:val="24"/>
                <w:szCs w:val="24"/>
              </w:rPr>
            </w:pPr>
            <w:r w:rsidRPr="00F12DE1">
              <w:rPr>
                <w:rFonts w:eastAsiaTheme="minorEastAsia"/>
                <w:sz w:val="24"/>
                <w:szCs w:val="24"/>
              </w:rPr>
              <w:t>The duration of the p</w:t>
            </w:r>
            <w:r w:rsidR="000D0D37" w:rsidRPr="00F12DE1">
              <w:rPr>
                <w:rFonts w:eastAsiaTheme="minorEastAsia"/>
                <w:sz w:val="24"/>
                <w:szCs w:val="24"/>
              </w:rPr>
              <w:t xml:space="preserve">atient interview </w:t>
            </w:r>
            <w:r w:rsidRPr="00F12DE1">
              <w:rPr>
                <w:rFonts w:eastAsiaTheme="minorEastAsia"/>
                <w:sz w:val="24"/>
                <w:szCs w:val="24"/>
              </w:rPr>
              <w:t xml:space="preserve">was </w:t>
            </w:r>
            <w:r w:rsidR="000D0D37" w:rsidRPr="00F12DE1">
              <w:rPr>
                <w:rFonts w:eastAsiaTheme="minorEastAsia"/>
                <w:sz w:val="24"/>
                <w:szCs w:val="24"/>
              </w:rPr>
              <w:t>between</w:t>
            </w:r>
            <w:r w:rsidR="009F12F4" w:rsidRPr="00F12DE1">
              <w:rPr>
                <w:rFonts w:eastAsiaTheme="minorEastAsia"/>
                <w:sz w:val="24"/>
                <w:szCs w:val="24"/>
              </w:rPr>
              <w:t xml:space="preserve"> 10-25</w:t>
            </w:r>
            <w:r w:rsidR="00F12DE1" w:rsidRPr="00F12DE1">
              <w:rPr>
                <w:rFonts w:eastAsiaTheme="minorEastAsia"/>
                <w:sz w:val="24"/>
                <w:szCs w:val="24"/>
              </w:rPr>
              <w:t xml:space="preserve"> </w:t>
            </w:r>
            <w:r w:rsidR="000D0D37" w:rsidRPr="00F12DE1">
              <w:rPr>
                <w:rFonts w:eastAsiaTheme="minorEastAsia"/>
                <w:sz w:val="24"/>
                <w:szCs w:val="24"/>
              </w:rPr>
              <w:t xml:space="preserve">minutes. </w:t>
            </w:r>
          </w:p>
        </w:tc>
      </w:tr>
      <w:tr w:rsidR="000D0D37" w14:paraId="54310B59" w14:textId="77777777" w:rsidTr="00F253A9">
        <w:tc>
          <w:tcPr>
            <w:tcW w:w="1748" w:type="dxa"/>
          </w:tcPr>
          <w:p w14:paraId="7CAA1534" w14:textId="77777777" w:rsidR="000D0D37" w:rsidRDefault="000D0D37" w:rsidP="006E0387">
            <w:pPr>
              <w:rPr>
                <w:rFonts w:eastAsiaTheme="minorEastAsia"/>
                <w:sz w:val="24"/>
                <w:szCs w:val="24"/>
              </w:rPr>
            </w:pPr>
            <w:r w:rsidRPr="309A9996">
              <w:rPr>
                <w:rFonts w:eastAsiaTheme="minorEastAsia"/>
                <w:sz w:val="24"/>
                <w:szCs w:val="24"/>
              </w:rPr>
              <w:t>Data Saturation</w:t>
            </w:r>
          </w:p>
        </w:tc>
        <w:tc>
          <w:tcPr>
            <w:tcW w:w="3107" w:type="dxa"/>
          </w:tcPr>
          <w:p w14:paraId="23FC57CA"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Was data saturation discussed? </w:t>
            </w:r>
          </w:p>
        </w:tc>
        <w:tc>
          <w:tcPr>
            <w:tcW w:w="7740" w:type="dxa"/>
          </w:tcPr>
          <w:p w14:paraId="22C0A971" w14:textId="77777777" w:rsidR="000D0D37" w:rsidRDefault="000D0D37" w:rsidP="006E0387">
            <w:pPr>
              <w:rPr>
                <w:rFonts w:eastAsiaTheme="minorEastAsia"/>
                <w:sz w:val="24"/>
                <w:szCs w:val="24"/>
              </w:rPr>
            </w:pPr>
            <w:r w:rsidRPr="00943D3C">
              <w:rPr>
                <w:rFonts w:eastAsiaTheme="minorEastAsia"/>
                <w:sz w:val="24"/>
                <w:szCs w:val="24"/>
              </w:rPr>
              <w:t>Credibility and completeness of findings noted in the discussion section.</w:t>
            </w:r>
          </w:p>
        </w:tc>
      </w:tr>
      <w:tr w:rsidR="000D0D37" w14:paraId="44CDACBB" w14:textId="77777777" w:rsidTr="00F253A9">
        <w:tc>
          <w:tcPr>
            <w:tcW w:w="1748" w:type="dxa"/>
            <w:shd w:val="clear" w:color="auto" w:fill="FFFFFF" w:themeFill="background1"/>
          </w:tcPr>
          <w:p w14:paraId="788D311E" w14:textId="77777777" w:rsidR="000D0D37" w:rsidRDefault="000D0D37" w:rsidP="006E0387">
            <w:pPr>
              <w:rPr>
                <w:rFonts w:eastAsiaTheme="minorEastAsia"/>
                <w:sz w:val="24"/>
                <w:szCs w:val="24"/>
              </w:rPr>
            </w:pPr>
            <w:r w:rsidRPr="309A9996">
              <w:rPr>
                <w:rFonts w:eastAsiaTheme="minorEastAsia"/>
                <w:sz w:val="24"/>
                <w:szCs w:val="24"/>
              </w:rPr>
              <w:t>Transcripts Returned</w:t>
            </w:r>
          </w:p>
        </w:tc>
        <w:tc>
          <w:tcPr>
            <w:tcW w:w="3107" w:type="dxa"/>
            <w:shd w:val="clear" w:color="auto" w:fill="FFFFFF" w:themeFill="background1"/>
          </w:tcPr>
          <w:p w14:paraId="5BA2394B"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Were transcripts returned to participants for comment and/or correction? </w:t>
            </w:r>
          </w:p>
        </w:tc>
        <w:tc>
          <w:tcPr>
            <w:tcW w:w="7740" w:type="dxa"/>
            <w:shd w:val="clear" w:color="auto" w:fill="FFFFFF" w:themeFill="background1"/>
          </w:tcPr>
          <w:p w14:paraId="797CD393" w14:textId="77777777" w:rsidR="000D0D37" w:rsidRDefault="000D0D37" w:rsidP="006E0387">
            <w:pPr>
              <w:rPr>
                <w:rFonts w:eastAsiaTheme="minorEastAsia"/>
                <w:sz w:val="24"/>
                <w:szCs w:val="24"/>
              </w:rPr>
            </w:pPr>
            <w:r w:rsidRPr="00F12DE1">
              <w:rPr>
                <w:rFonts w:eastAsiaTheme="minorEastAsia"/>
                <w:sz w:val="24"/>
                <w:szCs w:val="24"/>
              </w:rPr>
              <w:t>Transcripts were not returned to participants for comment and/or correction.</w:t>
            </w:r>
            <w:r w:rsidRPr="309A9996">
              <w:rPr>
                <w:rFonts w:eastAsiaTheme="minorEastAsia"/>
                <w:sz w:val="24"/>
                <w:szCs w:val="24"/>
              </w:rPr>
              <w:t xml:space="preserve"> </w:t>
            </w:r>
          </w:p>
        </w:tc>
      </w:tr>
      <w:tr w:rsidR="000D0D37" w14:paraId="3D057C0C" w14:textId="77777777" w:rsidTr="0079243C">
        <w:tc>
          <w:tcPr>
            <w:tcW w:w="12595" w:type="dxa"/>
            <w:gridSpan w:val="3"/>
          </w:tcPr>
          <w:p w14:paraId="2168655E" w14:textId="77777777" w:rsidR="000D0D37" w:rsidRPr="00B91F8D" w:rsidRDefault="000D0D37" w:rsidP="006E0387">
            <w:pPr>
              <w:rPr>
                <w:rFonts w:eastAsiaTheme="minorEastAsia"/>
                <w:b/>
                <w:bCs/>
                <w:sz w:val="24"/>
                <w:szCs w:val="24"/>
              </w:rPr>
            </w:pPr>
            <w:r w:rsidRPr="309A9996">
              <w:rPr>
                <w:rFonts w:eastAsiaTheme="minorEastAsia"/>
                <w:b/>
                <w:bCs/>
                <w:sz w:val="24"/>
                <w:szCs w:val="24"/>
              </w:rPr>
              <w:t>Domain 3: Data Analysis and Findings</w:t>
            </w:r>
          </w:p>
        </w:tc>
      </w:tr>
      <w:tr w:rsidR="000D0D37" w14:paraId="1743D06D" w14:textId="77777777" w:rsidTr="0079243C">
        <w:tc>
          <w:tcPr>
            <w:tcW w:w="12595" w:type="dxa"/>
            <w:gridSpan w:val="3"/>
          </w:tcPr>
          <w:p w14:paraId="1674BB58" w14:textId="77777777" w:rsidR="000D0D37" w:rsidRPr="00B91F8D" w:rsidRDefault="000D0D37" w:rsidP="006E0387">
            <w:pPr>
              <w:rPr>
                <w:rFonts w:eastAsiaTheme="minorEastAsia"/>
                <w:b/>
                <w:bCs/>
                <w:sz w:val="24"/>
                <w:szCs w:val="24"/>
              </w:rPr>
            </w:pPr>
            <w:r w:rsidRPr="309A9996">
              <w:rPr>
                <w:rFonts w:eastAsiaTheme="minorEastAsia"/>
                <w:b/>
                <w:bCs/>
                <w:sz w:val="24"/>
                <w:szCs w:val="24"/>
              </w:rPr>
              <w:t>Data Analysis</w:t>
            </w:r>
          </w:p>
        </w:tc>
      </w:tr>
      <w:tr w:rsidR="000D0D37" w14:paraId="6CA844CE" w14:textId="77777777" w:rsidTr="00F253A9">
        <w:tc>
          <w:tcPr>
            <w:tcW w:w="1748" w:type="dxa"/>
            <w:shd w:val="clear" w:color="auto" w:fill="FFFFFF" w:themeFill="background1"/>
          </w:tcPr>
          <w:p w14:paraId="1F9F9494" w14:textId="77777777" w:rsidR="000D0D37" w:rsidRDefault="000D0D37" w:rsidP="006E0387">
            <w:pPr>
              <w:rPr>
                <w:rFonts w:eastAsiaTheme="minorEastAsia"/>
                <w:sz w:val="24"/>
                <w:szCs w:val="24"/>
              </w:rPr>
            </w:pPr>
            <w:r w:rsidRPr="309A9996">
              <w:rPr>
                <w:rFonts w:eastAsiaTheme="minorEastAsia"/>
                <w:sz w:val="24"/>
                <w:szCs w:val="24"/>
              </w:rPr>
              <w:t>Number of Data Coders</w:t>
            </w:r>
          </w:p>
        </w:tc>
        <w:tc>
          <w:tcPr>
            <w:tcW w:w="3107" w:type="dxa"/>
            <w:shd w:val="clear" w:color="auto" w:fill="FFFFFF" w:themeFill="background1"/>
          </w:tcPr>
          <w:p w14:paraId="4813C755"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How many data coders coded the data? </w:t>
            </w:r>
          </w:p>
        </w:tc>
        <w:tc>
          <w:tcPr>
            <w:tcW w:w="7740" w:type="dxa"/>
            <w:shd w:val="clear" w:color="auto" w:fill="FFFFFF" w:themeFill="background1"/>
          </w:tcPr>
          <w:p w14:paraId="39D2F25A" w14:textId="75FD5147" w:rsidR="000D0D37" w:rsidRDefault="001D7565" w:rsidP="006E0387">
            <w:pPr>
              <w:rPr>
                <w:rFonts w:eastAsiaTheme="minorEastAsia"/>
                <w:sz w:val="24"/>
                <w:szCs w:val="24"/>
              </w:rPr>
            </w:pPr>
            <w:r>
              <w:rPr>
                <w:rFonts w:eastAsiaTheme="minorEastAsia"/>
                <w:sz w:val="24"/>
                <w:szCs w:val="24"/>
              </w:rPr>
              <w:t>Two investigators completed coding</w:t>
            </w:r>
            <w:r w:rsidR="000D0D37" w:rsidRPr="309A9996">
              <w:rPr>
                <w:rFonts w:eastAsiaTheme="minorEastAsia"/>
                <w:sz w:val="24"/>
                <w:szCs w:val="24"/>
              </w:rPr>
              <w:t xml:space="preserve">. </w:t>
            </w:r>
            <w:r w:rsidR="00AF5237">
              <w:rPr>
                <w:rFonts w:eastAsiaTheme="minorEastAsia"/>
                <w:sz w:val="24"/>
                <w:szCs w:val="24"/>
              </w:rPr>
              <w:t>O</w:t>
            </w:r>
            <w:r w:rsidR="00B714D5">
              <w:rPr>
                <w:rFonts w:eastAsiaTheme="minorEastAsia"/>
                <w:sz w:val="24"/>
                <w:szCs w:val="24"/>
              </w:rPr>
              <w:t xml:space="preserve">ne </w:t>
            </w:r>
            <w:r w:rsidR="000D0D37" w:rsidRPr="309A9996">
              <w:rPr>
                <w:rFonts w:eastAsiaTheme="minorEastAsia"/>
                <w:sz w:val="24"/>
                <w:szCs w:val="24"/>
              </w:rPr>
              <w:t>investigator</w:t>
            </w:r>
            <w:r w:rsidR="00B714D5">
              <w:rPr>
                <w:rFonts w:eastAsiaTheme="minorEastAsia"/>
                <w:sz w:val="24"/>
                <w:szCs w:val="24"/>
              </w:rPr>
              <w:t xml:space="preserve"> (Salsbury)</w:t>
            </w:r>
            <w:r w:rsidR="00F756C1">
              <w:rPr>
                <w:rFonts w:eastAsiaTheme="minorEastAsia"/>
                <w:sz w:val="24"/>
                <w:szCs w:val="24"/>
              </w:rPr>
              <w:t xml:space="preserve"> </w:t>
            </w:r>
            <w:r w:rsidR="00AF5237">
              <w:rPr>
                <w:rFonts w:eastAsiaTheme="minorEastAsia"/>
                <w:sz w:val="24"/>
                <w:szCs w:val="24"/>
              </w:rPr>
              <w:t xml:space="preserve">led the organization of </w:t>
            </w:r>
            <w:r w:rsidR="0006246A">
              <w:rPr>
                <w:rFonts w:eastAsiaTheme="minorEastAsia"/>
                <w:sz w:val="24"/>
                <w:szCs w:val="24"/>
              </w:rPr>
              <w:t xml:space="preserve">nodes into themes and the </w:t>
            </w:r>
            <w:proofErr w:type="gramStart"/>
            <w:r w:rsidR="0006246A">
              <w:rPr>
                <w:rFonts w:eastAsiaTheme="minorEastAsia"/>
                <w:sz w:val="24"/>
                <w:szCs w:val="24"/>
              </w:rPr>
              <w:t>Common Sense</w:t>
            </w:r>
            <w:proofErr w:type="gramEnd"/>
            <w:r w:rsidR="0006246A">
              <w:rPr>
                <w:rFonts w:eastAsiaTheme="minorEastAsia"/>
                <w:sz w:val="24"/>
                <w:szCs w:val="24"/>
              </w:rPr>
              <w:t xml:space="preserve"> Model structure, </w:t>
            </w:r>
            <w:r w:rsidR="00F756C1">
              <w:rPr>
                <w:rFonts w:eastAsiaTheme="minorEastAsia"/>
                <w:sz w:val="24"/>
                <w:szCs w:val="24"/>
              </w:rPr>
              <w:t>wh</w:t>
            </w:r>
            <w:r w:rsidR="003564B9">
              <w:rPr>
                <w:rFonts w:eastAsiaTheme="minorEastAsia"/>
                <w:sz w:val="24"/>
                <w:szCs w:val="24"/>
              </w:rPr>
              <w:t>ile</w:t>
            </w:r>
            <w:r w:rsidR="00F756C1">
              <w:rPr>
                <w:rFonts w:eastAsiaTheme="minorEastAsia"/>
                <w:sz w:val="24"/>
                <w:szCs w:val="24"/>
              </w:rPr>
              <w:t xml:space="preserve"> the second investigator (Maiers)</w:t>
            </w:r>
            <w:r w:rsidR="000D0D37" w:rsidRPr="309A9996">
              <w:rPr>
                <w:rFonts w:eastAsiaTheme="minorEastAsia"/>
                <w:sz w:val="24"/>
                <w:szCs w:val="24"/>
              </w:rPr>
              <w:t xml:space="preserve"> review</w:t>
            </w:r>
            <w:r w:rsidR="003564B9">
              <w:rPr>
                <w:rFonts w:eastAsiaTheme="minorEastAsia"/>
                <w:sz w:val="24"/>
                <w:szCs w:val="24"/>
              </w:rPr>
              <w:t>ed</w:t>
            </w:r>
            <w:r w:rsidR="000D0D37" w:rsidRPr="309A9996">
              <w:rPr>
                <w:rFonts w:eastAsiaTheme="minorEastAsia"/>
                <w:sz w:val="24"/>
                <w:szCs w:val="24"/>
              </w:rPr>
              <w:t xml:space="preserve"> </w:t>
            </w:r>
            <w:r w:rsidR="0006246A">
              <w:rPr>
                <w:rFonts w:eastAsiaTheme="minorEastAsia"/>
                <w:sz w:val="24"/>
                <w:szCs w:val="24"/>
              </w:rPr>
              <w:t xml:space="preserve">and provided input </w:t>
            </w:r>
            <w:r w:rsidR="00882DA9">
              <w:rPr>
                <w:rFonts w:eastAsiaTheme="minorEastAsia"/>
                <w:sz w:val="24"/>
                <w:szCs w:val="24"/>
              </w:rPr>
              <w:t xml:space="preserve">on the organization. </w:t>
            </w:r>
            <w:r w:rsidR="000D0D37" w:rsidRPr="309A9996">
              <w:rPr>
                <w:rFonts w:eastAsiaTheme="minorEastAsia"/>
                <w:sz w:val="24"/>
                <w:szCs w:val="24"/>
              </w:rPr>
              <w:t xml:space="preserve"> </w:t>
            </w:r>
          </w:p>
        </w:tc>
      </w:tr>
      <w:tr w:rsidR="000D0D37" w14:paraId="1D5E7B79" w14:textId="77777777" w:rsidTr="00F253A9">
        <w:tc>
          <w:tcPr>
            <w:tcW w:w="1748" w:type="dxa"/>
          </w:tcPr>
          <w:p w14:paraId="0E647213" w14:textId="77777777" w:rsidR="000D0D37" w:rsidRDefault="000D0D37" w:rsidP="006E0387">
            <w:pPr>
              <w:rPr>
                <w:rFonts w:eastAsiaTheme="minorEastAsia"/>
                <w:sz w:val="24"/>
                <w:szCs w:val="24"/>
              </w:rPr>
            </w:pPr>
            <w:r w:rsidRPr="309A9996">
              <w:rPr>
                <w:rFonts w:eastAsiaTheme="minorEastAsia"/>
                <w:sz w:val="24"/>
                <w:szCs w:val="24"/>
              </w:rPr>
              <w:t>Description of Coding Tree</w:t>
            </w:r>
          </w:p>
        </w:tc>
        <w:tc>
          <w:tcPr>
            <w:tcW w:w="3107" w:type="dxa"/>
          </w:tcPr>
          <w:p w14:paraId="3E78F149"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Did authors provide a description of the coding tree? </w:t>
            </w:r>
          </w:p>
        </w:tc>
        <w:tc>
          <w:tcPr>
            <w:tcW w:w="7740" w:type="dxa"/>
          </w:tcPr>
          <w:p w14:paraId="40CD41B4" w14:textId="3D9B32A8" w:rsidR="000D0D37" w:rsidRDefault="00C721E4" w:rsidP="006E0387">
            <w:pPr>
              <w:rPr>
                <w:rFonts w:eastAsiaTheme="minorEastAsia"/>
                <w:sz w:val="24"/>
                <w:szCs w:val="24"/>
              </w:rPr>
            </w:pPr>
            <w:r>
              <w:rPr>
                <w:rFonts w:eastAsiaTheme="minorEastAsia"/>
                <w:sz w:val="24"/>
                <w:szCs w:val="24"/>
              </w:rPr>
              <w:t xml:space="preserve">We provided a general overview of coding structure, but not the specific coding tree. </w:t>
            </w:r>
          </w:p>
        </w:tc>
      </w:tr>
      <w:tr w:rsidR="000D0D37" w14:paraId="28B3DD38" w14:textId="77777777" w:rsidTr="00F253A9">
        <w:tc>
          <w:tcPr>
            <w:tcW w:w="1748" w:type="dxa"/>
          </w:tcPr>
          <w:p w14:paraId="4CB385B5" w14:textId="77777777" w:rsidR="000D0D37" w:rsidRDefault="000D0D37" w:rsidP="006E0387">
            <w:pPr>
              <w:rPr>
                <w:rFonts w:eastAsiaTheme="minorEastAsia"/>
                <w:sz w:val="24"/>
                <w:szCs w:val="24"/>
              </w:rPr>
            </w:pPr>
            <w:r w:rsidRPr="309A9996">
              <w:rPr>
                <w:rFonts w:eastAsiaTheme="minorEastAsia"/>
                <w:sz w:val="24"/>
                <w:szCs w:val="24"/>
              </w:rPr>
              <w:t>Derivation of Themes</w:t>
            </w:r>
          </w:p>
        </w:tc>
        <w:tc>
          <w:tcPr>
            <w:tcW w:w="3107" w:type="dxa"/>
          </w:tcPr>
          <w:p w14:paraId="1E1D45CD"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Were themes identified in advance or derived from the data? </w:t>
            </w:r>
          </w:p>
        </w:tc>
        <w:tc>
          <w:tcPr>
            <w:tcW w:w="7740" w:type="dxa"/>
          </w:tcPr>
          <w:p w14:paraId="640B832A" w14:textId="5D061BEA" w:rsidR="000D0D37" w:rsidRDefault="008337AD" w:rsidP="006E0387">
            <w:pPr>
              <w:rPr>
                <w:rFonts w:eastAsiaTheme="minorEastAsia"/>
                <w:sz w:val="24"/>
                <w:szCs w:val="24"/>
              </w:rPr>
            </w:pPr>
            <w:r>
              <w:rPr>
                <w:rFonts w:eastAsiaTheme="minorEastAsia"/>
                <w:sz w:val="24"/>
                <w:szCs w:val="24"/>
              </w:rPr>
              <w:t>Themes were derived from the data</w:t>
            </w:r>
            <w:r w:rsidR="00832AE1">
              <w:rPr>
                <w:rFonts w:eastAsiaTheme="minorEastAsia"/>
                <w:sz w:val="24"/>
                <w:szCs w:val="24"/>
              </w:rPr>
              <w:t xml:space="preserve">, but were informed by a previously established codebook as well as </w:t>
            </w:r>
            <w:r w:rsidR="00476A37">
              <w:rPr>
                <w:rFonts w:eastAsiaTheme="minorEastAsia"/>
                <w:sz w:val="24"/>
                <w:szCs w:val="24"/>
              </w:rPr>
              <w:t xml:space="preserve">the general tenets of the </w:t>
            </w:r>
            <w:proofErr w:type="gramStart"/>
            <w:r w:rsidR="00476A37">
              <w:rPr>
                <w:rFonts w:eastAsiaTheme="minorEastAsia"/>
                <w:sz w:val="24"/>
                <w:szCs w:val="24"/>
              </w:rPr>
              <w:t>Common Sense</w:t>
            </w:r>
            <w:proofErr w:type="gramEnd"/>
            <w:r w:rsidR="00476A37">
              <w:rPr>
                <w:rFonts w:eastAsiaTheme="minorEastAsia"/>
                <w:sz w:val="24"/>
                <w:szCs w:val="24"/>
              </w:rPr>
              <w:t xml:space="preserve"> Model</w:t>
            </w:r>
            <w:r>
              <w:rPr>
                <w:rFonts w:eastAsiaTheme="minorEastAsia"/>
                <w:sz w:val="24"/>
                <w:szCs w:val="24"/>
              </w:rPr>
              <w:t xml:space="preserve">. </w:t>
            </w:r>
          </w:p>
        </w:tc>
      </w:tr>
      <w:tr w:rsidR="000D0D37" w14:paraId="0512C735" w14:textId="77777777" w:rsidTr="00F253A9">
        <w:tc>
          <w:tcPr>
            <w:tcW w:w="1748" w:type="dxa"/>
            <w:shd w:val="clear" w:color="auto" w:fill="FFFFFF" w:themeFill="background1"/>
          </w:tcPr>
          <w:p w14:paraId="173A6398" w14:textId="77777777" w:rsidR="000D0D37" w:rsidRDefault="000D0D37" w:rsidP="006E0387">
            <w:pPr>
              <w:rPr>
                <w:rFonts w:eastAsiaTheme="minorEastAsia"/>
                <w:sz w:val="24"/>
                <w:szCs w:val="24"/>
              </w:rPr>
            </w:pPr>
            <w:r w:rsidRPr="309A9996">
              <w:rPr>
                <w:rFonts w:eastAsiaTheme="minorEastAsia"/>
                <w:sz w:val="24"/>
                <w:szCs w:val="24"/>
              </w:rPr>
              <w:t>Software</w:t>
            </w:r>
          </w:p>
        </w:tc>
        <w:tc>
          <w:tcPr>
            <w:tcW w:w="3107" w:type="dxa"/>
            <w:shd w:val="clear" w:color="auto" w:fill="FFFFFF" w:themeFill="background1"/>
          </w:tcPr>
          <w:p w14:paraId="360B852D"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What software, if applicable, was used to manage the data? </w:t>
            </w:r>
          </w:p>
        </w:tc>
        <w:tc>
          <w:tcPr>
            <w:tcW w:w="7740" w:type="dxa"/>
            <w:shd w:val="clear" w:color="auto" w:fill="FFFFFF" w:themeFill="background1"/>
          </w:tcPr>
          <w:p w14:paraId="7878917A" w14:textId="31D75FED" w:rsidR="00D65E81" w:rsidRPr="00D13FD3" w:rsidRDefault="00D65E81" w:rsidP="005A4FCF">
            <w:pPr>
              <w:rPr>
                <w:sz w:val="24"/>
                <w:szCs w:val="24"/>
              </w:rPr>
            </w:pPr>
            <w:r w:rsidRPr="00D13FD3">
              <w:rPr>
                <w:sz w:val="24"/>
                <w:szCs w:val="24"/>
              </w:rPr>
              <w:t xml:space="preserve">NVivo® v9.2 (QSR International Pty Ltd, Victoria, Australia) </w:t>
            </w:r>
            <w:r w:rsidR="005A4FCF">
              <w:rPr>
                <w:sz w:val="24"/>
                <w:szCs w:val="24"/>
              </w:rPr>
              <w:t xml:space="preserve">software was used </w:t>
            </w:r>
            <w:r w:rsidRPr="00D13FD3">
              <w:rPr>
                <w:sz w:val="24"/>
                <w:szCs w:val="24"/>
              </w:rPr>
              <w:t xml:space="preserve">for data </w:t>
            </w:r>
            <w:r w:rsidR="005A4FCF">
              <w:rPr>
                <w:sz w:val="24"/>
                <w:szCs w:val="24"/>
              </w:rPr>
              <w:t xml:space="preserve">management and </w:t>
            </w:r>
            <w:r w:rsidRPr="00D13FD3">
              <w:rPr>
                <w:sz w:val="24"/>
                <w:szCs w:val="24"/>
              </w:rPr>
              <w:t xml:space="preserve">analysis. </w:t>
            </w:r>
          </w:p>
          <w:p w14:paraId="7300E9B5" w14:textId="211AC4C4" w:rsidR="000D0D37" w:rsidRDefault="000D0D37" w:rsidP="006E0387">
            <w:pPr>
              <w:spacing w:line="259" w:lineRule="auto"/>
              <w:rPr>
                <w:rFonts w:eastAsiaTheme="minorEastAsia"/>
                <w:sz w:val="24"/>
                <w:szCs w:val="24"/>
              </w:rPr>
            </w:pPr>
          </w:p>
        </w:tc>
      </w:tr>
      <w:tr w:rsidR="000D0D37" w14:paraId="2D2B3AFE" w14:textId="77777777" w:rsidTr="00F253A9">
        <w:tc>
          <w:tcPr>
            <w:tcW w:w="1748" w:type="dxa"/>
            <w:shd w:val="clear" w:color="auto" w:fill="FFFFFF" w:themeFill="background1"/>
          </w:tcPr>
          <w:p w14:paraId="3C70F8DF" w14:textId="77777777" w:rsidR="000D0D37" w:rsidRDefault="000D0D37" w:rsidP="006E0387">
            <w:pPr>
              <w:rPr>
                <w:rFonts w:eastAsiaTheme="minorEastAsia"/>
                <w:sz w:val="24"/>
                <w:szCs w:val="24"/>
              </w:rPr>
            </w:pPr>
            <w:r w:rsidRPr="309A9996">
              <w:rPr>
                <w:rFonts w:eastAsiaTheme="minorEastAsia"/>
                <w:sz w:val="24"/>
                <w:szCs w:val="24"/>
              </w:rPr>
              <w:t>Participant Checking</w:t>
            </w:r>
          </w:p>
        </w:tc>
        <w:tc>
          <w:tcPr>
            <w:tcW w:w="3107" w:type="dxa"/>
            <w:shd w:val="clear" w:color="auto" w:fill="FFFFFF" w:themeFill="background1"/>
          </w:tcPr>
          <w:p w14:paraId="55085AD4"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Did participants provide feedback on the findings? </w:t>
            </w:r>
          </w:p>
        </w:tc>
        <w:tc>
          <w:tcPr>
            <w:tcW w:w="7740" w:type="dxa"/>
            <w:shd w:val="clear" w:color="auto" w:fill="FFFFFF" w:themeFill="background1"/>
          </w:tcPr>
          <w:p w14:paraId="3C914C5C" w14:textId="77777777" w:rsidR="000D0D37" w:rsidRDefault="000D0D37" w:rsidP="006E0387">
            <w:pPr>
              <w:rPr>
                <w:rFonts w:eastAsiaTheme="minorEastAsia"/>
                <w:sz w:val="24"/>
                <w:szCs w:val="24"/>
              </w:rPr>
            </w:pPr>
            <w:r w:rsidRPr="309A9996">
              <w:rPr>
                <w:rFonts w:eastAsiaTheme="minorEastAsia"/>
                <w:sz w:val="24"/>
                <w:szCs w:val="24"/>
              </w:rPr>
              <w:t>Participants did not provide feedback on the findings.</w:t>
            </w:r>
          </w:p>
        </w:tc>
      </w:tr>
      <w:tr w:rsidR="000D0D37" w14:paraId="2ECD1BB6" w14:textId="77777777" w:rsidTr="00476A37">
        <w:tc>
          <w:tcPr>
            <w:tcW w:w="12595" w:type="dxa"/>
            <w:gridSpan w:val="3"/>
            <w:shd w:val="clear" w:color="auto" w:fill="FFFFFF" w:themeFill="background1"/>
          </w:tcPr>
          <w:p w14:paraId="6E82E661" w14:textId="77777777" w:rsidR="000D0D37" w:rsidRDefault="000D0D37" w:rsidP="006E0387">
            <w:pPr>
              <w:rPr>
                <w:rFonts w:eastAsiaTheme="minorEastAsia"/>
                <w:sz w:val="24"/>
                <w:szCs w:val="24"/>
              </w:rPr>
            </w:pPr>
            <w:r w:rsidRPr="309A9996">
              <w:rPr>
                <w:rFonts w:eastAsiaTheme="minorEastAsia"/>
                <w:b/>
                <w:bCs/>
                <w:sz w:val="24"/>
                <w:szCs w:val="24"/>
              </w:rPr>
              <w:t>Reporting</w:t>
            </w:r>
          </w:p>
        </w:tc>
      </w:tr>
      <w:tr w:rsidR="000D0D37" w14:paraId="12A2DCFD" w14:textId="77777777" w:rsidTr="00F253A9">
        <w:tc>
          <w:tcPr>
            <w:tcW w:w="1748" w:type="dxa"/>
            <w:shd w:val="clear" w:color="auto" w:fill="FFFFFF" w:themeFill="background1"/>
          </w:tcPr>
          <w:p w14:paraId="0DACF45B" w14:textId="77777777" w:rsidR="000D0D37" w:rsidRDefault="000D0D37" w:rsidP="006E0387">
            <w:pPr>
              <w:rPr>
                <w:rFonts w:eastAsiaTheme="minorEastAsia"/>
                <w:sz w:val="24"/>
                <w:szCs w:val="24"/>
              </w:rPr>
            </w:pPr>
            <w:r w:rsidRPr="309A9996">
              <w:rPr>
                <w:rFonts w:eastAsiaTheme="minorEastAsia"/>
                <w:sz w:val="24"/>
                <w:szCs w:val="24"/>
              </w:rPr>
              <w:t>Quotations Presented</w:t>
            </w:r>
          </w:p>
        </w:tc>
        <w:tc>
          <w:tcPr>
            <w:tcW w:w="3107" w:type="dxa"/>
            <w:shd w:val="clear" w:color="auto" w:fill="FFFFFF" w:themeFill="background1"/>
          </w:tcPr>
          <w:p w14:paraId="3F26F55D"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 xml:space="preserve">Were participant quotations presented to illustrate </w:t>
            </w:r>
            <w:r w:rsidRPr="309A9996">
              <w:rPr>
                <w:rFonts w:eastAsiaTheme="minorEastAsia"/>
                <w:color w:val="2A2A2A"/>
                <w:sz w:val="24"/>
                <w:szCs w:val="24"/>
                <w:shd w:val="clear" w:color="auto" w:fill="FFFFFF"/>
              </w:rPr>
              <w:lastRenderedPageBreak/>
              <w:t>themes / findings? Was each quotation identified? </w:t>
            </w:r>
          </w:p>
        </w:tc>
        <w:tc>
          <w:tcPr>
            <w:tcW w:w="7740" w:type="dxa"/>
            <w:shd w:val="clear" w:color="auto" w:fill="FFFFFF" w:themeFill="background1"/>
          </w:tcPr>
          <w:p w14:paraId="549FD45D" w14:textId="15AB1835" w:rsidR="000D0D37" w:rsidRDefault="000D0D37" w:rsidP="006E0387">
            <w:pPr>
              <w:rPr>
                <w:rFonts w:eastAsiaTheme="minorEastAsia"/>
                <w:sz w:val="24"/>
                <w:szCs w:val="24"/>
              </w:rPr>
            </w:pPr>
            <w:r>
              <w:rPr>
                <w:rFonts w:eastAsiaTheme="minorEastAsia"/>
                <w:sz w:val="24"/>
                <w:szCs w:val="24"/>
              </w:rPr>
              <w:lastRenderedPageBreak/>
              <w:t xml:space="preserve">Results - </w:t>
            </w:r>
            <w:r w:rsidRPr="309A9996">
              <w:rPr>
                <w:rFonts w:eastAsiaTheme="minorEastAsia"/>
                <w:sz w:val="24"/>
                <w:szCs w:val="24"/>
              </w:rPr>
              <w:t xml:space="preserve">Representative quotations illustrate themes in text </w:t>
            </w:r>
            <w:r>
              <w:rPr>
                <w:rFonts w:eastAsiaTheme="minorEastAsia"/>
                <w:sz w:val="24"/>
                <w:szCs w:val="24"/>
              </w:rPr>
              <w:t>and tables. Q</w:t>
            </w:r>
            <w:r w:rsidRPr="309A9996">
              <w:rPr>
                <w:rFonts w:eastAsiaTheme="minorEastAsia"/>
                <w:sz w:val="24"/>
                <w:szCs w:val="24"/>
              </w:rPr>
              <w:t xml:space="preserve">uotes presented by participant identification number. </w:t>
            </w:r>
          </w:p>
        </w:tc>
      </w:tr>
      <w:tr w:rsidR="000D0D37" w14:paraId="2AC604F9" w14:textId="77777777" w:rsidTr="00F253A9">
        <w:tc>
          <w:tcPr>
            <w:tcW w:w="1748" w:type="dxa"/>
          </w:tcPr>
          <w:p w14:paraId="0D048A4A" w14:textId="77777777" w:rsidR="000D0D37" w:rsidRDefault="000D0D37" w:rsidP="006E0387">
            <w:pPr>
              <w:rPr>
                <w:rFonts w:eastAsiaTheme="minorEastAsia"/>
                <w:sz w:val="24"/>
                <w:szCs w:val="24"/>
              </w:rPr>
            </w:pPr>
            <w:r w:rsidRPr="309A9996">
              <w:rPr>
                <w:rFonts w:eastAsiaTheme="minorEastAsia"/>
                <w:sz w:val="24"/>
                <w:szCs w:val="24"/>
              </w:rPr>
              <w:t>Data/Findings Consistent</w:t>
            </w:r>
          </w:p>
        </w:tc>
        <w:tc>
          <w:tcPr>
            <w:tcW w:w="3107" w:type="dxa"/>
          </w:tcPr>
          <w:p w14:paraId="0239EB17"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Was there consistency between the data presented and the findings? </w:t>
            </w:r>
          </w:p>
        </w:tc>
        <w:tc>
          <w:tcPr>
            <w:tcW w:w="7740" w:type="dxa"/>
          </w:tcPr>
          <w:p w14:paraId="02FC794C" w14:textId="7E7F67A1" w:rsidR="000D0D37" w:rsidRDefault="004F7A1D" w:rsidP="006E0387">
            <w:pPr>
              <w:rPr>
                <w:rFonts w:eastAsiaTheme="minorEastAsia"/>
                <w:sz w:val="24"/>
                <w:szCs w:val="24"/>
              </w:rPr>
            </w:pPr>
            <w:r>
              <w:rPr>
                <w:rFonts w:eastAsiaTheme="minorEastAsia"/>
                <w:sz w:val="24"/>
                <w:szCs w:val="24"/>
              </w:rPr>
              <w:t>Data consistency was demonstrated with use of figures and extensive quotations.</w:t>
            </w:r>
          </w:p>
        </w:tc>
      </w:tr>
      <w:tr w:rsidR="000D0D37" w14:paraId="5A934FFC" w14:textId="77777777" w:rsidTr="00F253A9">
        <w:tc>
          <w:tcPr>
            <w:tcW w:w="1748" w:type="dxa"/>
          </w:tcPr>
          <w:p w14:paraId="09B97CF4" w14:textId="77777777" w:rsidR="000D0D37" w:rsidRDefault="000D0D37" w:rsidP="006E0387">
            <w:pPr>
              <w:rPr>
                <w:rFonts w:eastAsiaTheme="minorEastAsia"/>
                <w:sz w:val="24"/>
                <w:szCs w:val="24"/>
              </w:rPr>
            </w:pPr>
            <w:r w:rsidRPr="309A9996">
              <w:rPr>
                <w:rFonts w:eastAsiaTheme="minorEastAsia"/>
                <w:sz w:val="24"/>
                <w:szCs w:val="24"/>
              </w:rPr>
              <w:t>Clarity Major Themes</w:t>
            </w:r>
          </w:p>
        </w:tc>
        <w:tc>
          <w:tcPr>
            <w:tcW w:w="3107" w:type="dxa"/>
          </w:tcPr>
          <w:p w14:paraId="2BFB46D4"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Were major themes clearly presented in the findings? </w:t>
            </w:r>
          </w:p>
        </w:tc>
        <w:tc>
          <w:tcPr>
            <w:tcW w:w="7740" w:type="dxa"/>
          </w:tcPr>
          <w:p w14:paraId="61D8F09B" w14:textId="6EF8B91B" w:rsidR="000D0D37" w:rsidRDefault="00B77EE0" w:rsidP="006E0387">
            <w:pPr>
              <w:rPr>
                <w:rFonts w:eastAsiaTheme="minorEastAsia"/>
                <w:sz w:val="24"/>
                <w:szCs w:val="24"/>
              </w:rPr>
            </w:pPr>
            <w:r>
              <w:rPr>
                <w:rFonts w:eastAsiaTheme="minorEastAsia"/>
                <w:sz w:val="24"/>
                <w:szCs w:val="24"/>
              </w:rPr>
              <w:t xml:space="preserve">Major themes presented in </w:t>
            </w:r>
            <w:r w:rsidR="00DB3D06">
              <w:rPr>
                <w:rFonts w:eastAsiaTheme="minorEastAsia"/>
                <w:sz w:val="24"/>
                <w:szCs w:val="24"/>
              </w:rPr>
              <w:t>results narrative and</w:t>
            </w:r>
            <w:r w:rsidR="000D0D37" w:rsidRPr="309A9996">
              <w:rPr>
                <w:rFonts w:eastAsiaTheme="minorEastAsia"/>
                <w:sz w:val="24"/>
                <w:szCs w:val="24"/>
              </w:rPr>
              <w:t xml:space="preserve"> table.</w:t>
            </w:r>
          </w:p>
        </w:tc>
      </w:tr>
      <w:tr w:rsidR="000D0D37" w14:paraId="11FF2807" w14:textId="77777777" w:rsidTr="00F253A9">
        <w:tc>
          <w:tcPr>
            <w:tcW w:w="1748" w:type="dxa"/>
          </w:tcPr>
          <w:p w14:paraId="6070630B" w14:textId="77777777" w:rsidR="000D0D37" w:rsidRDefault="000D0D37" w:rsidP="006E0387">
            <w:pPr>
              <w:rPr>
                <w:rFonts w:eastAsiaTheme="minorEastAsia"/>
                <w:sz w:val="24"/>
                <w:szCs w:val="24"/>
              </w:rPr>
            </w:pPr>
            <w:r w:rsidRPr="309A9996">
              <w:rPr>
                <w:rFonts w:eastAsiaTheme="minorEastAsia"/>
                <w:sz w:val="24"/>
                <w:szCs w:val="24"/>
              </w:rPr>
              <w:t>Clarity Minor Themes</w:t>
            </w:r>
          </w:p>
        </w:tc>
        <w:tc>
          <w:tcPr>
            <w:tcW w:w="3107" w:type="dxa"/>
          </w:tcPr>
          <w:p w14:paraId="5294776F" w14:textId="77777777" w:rsidR="000D0D37" w:rsidRDefault="000D0D37" w:rsidP="006E0387">
            <w:pPr>
              <w:rPr>
                <w:rFonts w:eastAsiaTheme="minorEastAsia"/>
                <w:sz w:val="24"/>
                <w:szCs w:val="24"/>
              </w:rPr>
            </w:pPr>
            <w:r w:rsidRPr="309A9996">
              <w:rPr>
                <w:rFonts w:eastAsiaTheme="minorEastAsia"/>
                <w:color w:val="2A2A2A"/>
                <w:sz w:val="24"/>
                <w:szCs w:val="24"/>
                <w:shd w:val="clear" w:color="auto" w:fill="FFFFFF"/>
              </w:rPr>
              <w:t>Is there a description of diverse cases or discussion of minor themes? </w:t>
            </w:r>
          </w:p>
        </w:tc>
        <w:tc>
          <w:tcPr>
            <w:tcW w:w="7740" w:type="dxa"/>
          </w:tcPr>
          <w:p w14:paraId="24B6C062" w14:textId="0216CA97" w:rsidR="000D0D37" w:rsidRDefault="00DB3D06" w:rsidP="006E0387">
            <w:pPr>
              <w:rPr>
                <w:rFonts w:eastAsiaTheme="minorEastAsia"/>
                <w:sz w:val="24"/>
                <w:szCs w:val="24"/>
              </w:rPr>
            </w:pPr>
            <w:r>
              <w:rPr>
                <w:rFonts w:eastAsiaTheme="minorEastAsia"/>
                <w:sz w:val="24"/>
                <w:szCs w:val="24"/>
              </w:rPr>
              <w:t>Minor themes</w:t>
            </w:r>
            <w:r w:rsidR="00B67297">
              <w:rPr>
                <w:rFonts w:eastAsiaTheme="minorEastAsia"/>
                <w:sz w:val="24"/>
                <w:szCs w:val="24"/>
              </w:rPr>
              <w:t xml:space="preserve">/diverse cases presented in results narrative. </w:t>
            </w:r>
          </w:p>
        </w:tc>
      </w:tr>
    </w:tbl>
    <w:p w14:paraId="04AF3F68" w14:textId="77777777" w:rsidR="000D0D37" w:rsidRDefault="00B80A3B" w:rsidP="000D0D37">
      <w:pPr>
        <w:rPr>
          <w:rFonts w:eastAsiaTheme="minorEastAsia"/>
          <w:sz w:val="24"/>
          <w:szCs w:val="24"/>
        </w:rPr>
      </w:pPr>
      <w:hyperlink r:id="rId6">
        <w:r w:rsidR="000D0D37" w:rsidRPr="309A9996">
          <w:rPr>
            <w:rStyle w:val="Hyperlink"/>
            <w:rFonts w:eastAsiaTheme="minorEastAsia"/>
            <w:sz w:val="24"/>
            <w:szCs w:val="24"/>
          </w:rPr>
          <w:t>https://academic.oup.com/intqhc/article/19/6/349/1791966/Consolidated-criteria-for-reporting-qualitative</w:t>
        </w:r>
      </w:hyperlink>
    </w:p>
    <w:p w14:paraId="09EEC045" w14:textId="77777777" w:rsidR="00352B3E" w:rsidRDefault="00352B3E"/>
    <w:sectPr w:rsidR="00352B3E" w:rsidSect="00B6729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599F" w14:textId="77777777" w:rsidR="00B80A3B" w:rsidRDefault="00B80A3B" w:rsidP="000D0D37">
      <w:pPr>
        <w:spacing w:after="0" w:line="240" w:lineRule="auto"/>
      </w:pPr>
      <w:r>
        <w:separator/>
      </w:r>
    </w:p>
  </w:endnote>
  <w:endnote w:type="continuationSeparator" w:id="0">
    <w:p w14:paraId="1174B98B" w14:textId="77777777" w:rsidR="00B80A3B" w:rsidRDefault="00B80A3B" w:rsidP="000D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0232" w14:textId="77777777" w:rsidR="00B80A3B" w:rsidRDefault="00B80A3B" w:rsidP="000D0D37">
      <w:pPr>
        <w:spacing w:after="0" w:line="240" w:lineRule="auto"/>
      </w:pPr>
      <w:r>
        <w:separator/>
      </w:r>
    </w:p>
  </w:footnote>
  <w:footnote w:type="continuationSeparator" w:id="0">
    <w:p w14:paraId="7F8197B4" w14:textId="77777777" w:rsidR="00B80A3B" w:rsidRDefault="00B80A3B" w:rsidP="000D0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37"/>
    <w:rsid w:val="0006246A"/>
    <w:rsid w:val="00063257"/>
    <w:rsid w:val="00072951"/>
    <w:rsid w:val="00092AEC"/>
    <w:rsid w:val="000D0D37"/>
    <w:rsid w:val="001136AE"/>
    <w:rsid w:val="0012532A"/>
    <w:rsid w:val="00135722"/>
    <w:rsid w:val="00151918"/>
    <w:rsid w:val="00171FF7"/>
    <w:rsid w:val="001C5732"/>
    <w:rsid w:val="001D49B3"/>
    <w:rsid w:val="001D7565"/>
    <w:rsid w:val="001F6A4B"/>
    <w:rsid w:val="002022EA"/>
    <w:rsid w:val="002272E3"/>
    <w:rsid w:val="002454EC"/>
    <w:rsid w:val="002564C9"/>
    <w:rsid w:val="00293888"/>
    <w:rsid w:val="002A126E"/>
    <w:rsid w:val="002F12D2"/>
    <w:rsid w:val="00322A3D"/>
    <w:rsid w:val="0033390A"/>
    <w:rsid w:val="00352B3E"/>
    <w:rsid w:val="003564B9"/>
    <w:rsid w:val="00362D3F"/>
    <w:rsid w:val="003740BC"/>
    <w:rsid w:val="00380B30"/>
    <w:rsid w:val="003816D6"/>
    <w:rsid w:val="00394269"/>
    <w:rsid w:val="003A1650"/>
    <w:rsid w:val="003E25DC"/>
    <w:rsid w:val="003F15AE"/>
    <w:rsid w:val="00476A37"/>
    <w:rsid w:val="00490FFB"/>
    <w:rsid w:val="004C2E1B"/>
    <w:rsid w:val="004F7A1D"/>
    <w:rsid w:val="00562542"/>
    <w:rsid w:val="005A4FCF"/>
    <w:rsid w:val="005A78ED"/>
    <w:rsid w:val="005C73A5"/>
    <w:rsid w:val="00616F0E"/>
    <w:rsid w:val="006307AE"/>
    <w:rsid w:val="006461FD"/>
    <w:rsid w:val="006B1CB4"/>
    <w:rsid w:val="00707700"/>
    <w:rsid w:val="00772BEB"/>
    <w:rsid w:val="007907DC"/>
    <w:rsid w:val="0079243C"/>
    <w:rsid w:val="007A2E21"/>
    <w:rsid w:val="008055E7"/>
    <w:rsid w:val="008177F3"/>
    <w:rsid w:val="00832AE1"/>
    <w:rsid w:val="008337AD"/>
    <w:rsid w:val="0084083A"/>
    <w:rsid w:val="00880510"/>
    <w:rsid w:val="008824E4"/>
    <w:rsid w:val="00882DA9"/>
    <w:rsid w:val="008A2B95"/>
    <w:rsid w:val="008B382F"/>
    <w:rsid w:val="008B556F"/>
    <w:rsid w:val="008E7097"/>
    <w:rsid w:val="00901E4E"/>
    <w:rsid w:val="00943639"/>
    <w:rsid w:val="00943D3C"/>
    <w:rsid w:val="0096333E"/>
    <w:rsid w:val="0099063B"/>
    <w:rsid w:val="009F12F4"/>
    <w:rsid w:val="00A157D6"/>
    <w:rsid w:val="00A21309"/>
    <w:rsid w:val="00A43E8B"/>
    <w:rsid w:val="00A71888"/>
    <w:rsid w:val="00A8397A"/>
    <w:rsid w:val="00AC5F84"/>
    <w:rsid w:val="00AF5237"/>
    <w:rsid w:val="00B21AB5"/>
    <w:rsid w:val="00B36181"/>
    <w:rsid w:val="00B67297"/>
    <w:rsid w:val="00B714D5"/>
    <w:rsid w:val="00B722A4"/>
    <w:rsid w:val="00B77EE0"/>
    <w:rsid w:val="00B80A3B"/>
    <w:rsid w:val="00BE3595"/>
    <w:rsid w:val="00BE464D"/>
    <w:rsid w:val="00BE529D"/>
    <w:rsid w:val="00C137A6"/>
    <w:rsid w:val="00C16E8C"/>
    <w:rsid w:val="00C529B3"/>
    <w:rsid w:val="00C721E4"/>
    <w:rsid w:val="00CD70DA"/>
    <w:rsid w:val="00D42F94"/>
    <w:rsid w:val="00D61C55"/>
    <w:rsid w:val="00D65E81"/>
    <w:rsid w:val="00DB3D06"/>
    <w:rsid w:val="00DF545D"/>
    <w:rsid w:val="00E0699D"/>
    <w:rsid w:val="00E356CD"/>
    <w:rsid w:val="00E51E9A"/>
    <w:rsid w:val="00E5208B"/>
    <w:rsid w:val="00E52F8E"/>
    <w:rsid w:val="00E9211E"/>
    <w:rsid w:val="00EB034D"/>
    <w:rsid w:val="00EC3784"/>
    <w:rsid w:val="00F12DE1"/>
    <w:rsid w:val="00F253A9"/>
    <w:rsid w:val="00F270D5"/>
    <w:rsid w:val="00F37184"/>
    <w:rsid w:val="00F57EC9"/>
    <w:rsid w:val="00F6095F"/>
    <w:rsid w:val="00F7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B145"/>
  <w15:chartTrackingRefBased/>
  <w15:docId w15:val="{400499D6-6585-42A5-8519-94CA6F70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0D37"/>
    <w:rPr>
      <w:color w:val="0563C1" w:themeColor="hyperlink"/>
      <w:u w:val="single"/>
    </w:rPr>
  </w:style>
  <w:style w:type="character" w:styleId="CommentReference">
    <w:name w:val="annotation reference"/>
    <w:basedOn w:val="DefaultParagraphFont"/>
    <w:uiPriority w:val="99"/>
    <w:semiHidden/>
    <w:unhideWhenUsed/>
    <w:rsid w:val="00E9211E"/>
    <w:rPr>
      <w:sz w:val="16"/>
      <w:szCs w:val="16"/>
    </w:rPr>
  </w:style>
  <w:style w:type="paragraph" w:styleId="CommentText">
    <w:name w:val="annotation text"/>
    <w:basedOn w:val="Normal"/>
    <w:link w:val="CommentTextChar"/>
    <w:uiPriority w:val="99"/>
    <w:semiHidden/>
    <w:unhideWhenUsed/>
    <w:rsid w:val="00E9211E"/>
    <w:pPr>
      <w:spacing w:line="240" w:lineRule="auto"/>
    </w:pPr>
    <w:rPr>
      <w:sz w:val="20"/>
      <w:szCs w:val="20"/>
    </w:rPr>
  </w:style>
  <w:style w:type="character" w:customStyle="1" w:styleId="CommentTextChar">
    <w:name w:val="Comment Text Char"/>
    <w:basedOn w:val="DefaultParagraphFont"/>
    <w:link w:val="CommentText"/>
    <w:uiPriority w:val="99"/>
    <w:semiHidden/>
    <w:rsid w:val="00E9211E"/>
    <w:rPr>
      <w:sz w:val="20"/>
      <w:szCs w:val="20"/>
    </w:rPr>
  </w:style>
  <w:style w:type="paragraph" w:styleId="CommentSubject">
    <w:name w:val="annotation subject"/>
    <w:basedOn w:val="CommentText"/>
    <w:next w:val="CommentText"/>
    <w:link w:val="CommentSubjectChar"/>
    <w:uiPriority w:val="99"/>
    <w:semiHidden/>
    <w:unhideWhenUsed/>
    <w:rsid w:val="00E9211E"/>
    <w:rPr>
      <w:b/>
      <w:bCs/>
    </w:rPr>
  </w:style>
  <w:style w:type="character" w:customStyle="1" w:styleId="CommentSubjectChar">
    <w:name w:val="Comment Subject Char"/>
    <w:basedOn w:val="CommentTextChar"/>
    <w:link w:val="CommentSubject"/>
    <w:uiPriority w:val="99"/>
    <w:semiHidden/>
    <w:rsid w:val="00E921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c.oup.com/intqhc/article/19/6/349/1791966/Consolidated-criteria-for-reporting-qualitativ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Salsbury</dc:creator>
  <cp:keywords/>
  <dc:description/>
  <cp:lastModifiedBy>Stacie Salsbury</cp:lastModifiedBy>
  <cp:revision>24</cp:revision>
  <dcterms:created xsi:type="dcterms:W3CDTF">2021-11-12T17:34:00Z</dcterms:created>
  <dcterms:modified xsi:type="dcterms:W3CDTF">2022-01-20T22:17:00Z</dcterms:modified>
</cp:coreProperties>
</file>