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6445E" w:rsidRPr="007C0F58" w:rsidRDefault="00000000" w:rsidP="007C0F58">
      <w:pPr>
        <w:rPr>
          <w:rFonts w:ascii="Times New Roman" w:eastAsia="Times New Roman" w:hAnsi="Times New Roman" w:cs="Times New Roman"/>
          <w:sz w:val="24"/>
          <w:szCs w:val="24"/>
        </w:rPr>
      </w:pPr>
      <w:r w:rsidRPr="007C0F58">
        <w:rPr>
          <w:rFonts w:ascii="Times New Roman" w:eastAsia="Times New Roman" w:hAnsi="Times New Roman" w:cs="Times New Roman"/>
          <w:sz w:val="24"/>
          <w:szCs w:val="24"/>
        </w:rPr>
        <w:t>Excluded papers and reasons</w:t>
      </w:r>
    </w:p>
    <w:p w14:paraId="00000002" w14:textId="11B45B45" w:rsidR="0086445E" w:rsidRPr="007C0F58" w:rsidRDefault="00000000" w:rsidP="007C0F58">
      <w:pPr>
        <w:rPr>
          <w:rFonts w:ascii="Times New Roman" w:eastAsia="Times New Roman" w:hAnsi="Times New Roman" w:cs="Times New Roman"/>
          <w:b/>
          <w:sz w:val="24"/>
          <w:szCs w:val="24"/>
          <w:u w:val="single"/>
        </w:rPr>
      </w:pPr>
      <w:r w:rsidRPr="007C0F58">
        <w:rPr>
          <w:rFonts w:ascii="Times New Roman" w:eastAsia="Times New Roman" w:hAnsi="Times New Roman" w:cs="Times New Roman"/>
          <w:b/>
          <w:sz w:val="24"/>
          <w:szCs w:val="24"/>
          <w:u w:val="single"/>
        </w:rPr>
        <w:t>No Adverse Events (n= 2</w:t>
      </w:r>
      <w:r w:rsidR="002844A0" w:rsidRPr="007C0F58">
        <w:rPr>
          <w:rFonts w:ascii="Times New Roman" w:eastAsia="Times New Roman" w:hAnsi="Times New Roman" w:cs="Times New Roman"/>
          <w:b/>
          <w:sz w:val="24"/>
          <w:szCs w:val="24"/>
          <w:u w:val="single"/>
        </w:rPr>
        <w:t>9</w:t>
      </w:r>
      <w:r w:rsidRPr="007C0F58">
        <w:rPr>
          <w:rFonts w:ascii="Times New Roman" w:eastAsia="Times New Roman" w:hAnsi="Times New Roman" w:cs="Times New Roman"/>
          <w:b/>
          <w:sz w:val="24"/>
          <w:szCs w:val="24"/>
          <w:u w:val="single"/>
        </w:rPr>
        <w:t>)</w:t>
      </w:r>
    </w:p>
    <w:p w14:paraId="00000003" w14:textId="77777777" w:rsidR="0086445E" w:rsidRPr="007C0F58" w:rsidRDefault="00000000" w:rsidP="007C0F58">
      <w:pPr>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Albano L. Innovative application of Cox Flexion Distraction Decompression to the </w:t>
      </w:r>
      <w:proofErr w:type="gramStart"/>
      <w:r w:rsidRPr="007C0F58">
        <w:rPr>
          <w:rFonts w:ascii="Times New Roman" w:eastAsia="Times New Roman" w:hAnsi="Times New Roman" w:cs="Times New Roman"/>
          <w:color w:val="212121"/>
          <w:sz w:val="24"/>
          <w:szCs w:val="24"/>
        </w:rPr>
        <w:t>knee</w:t>
      </w:r>
      <w:proofErr w:type="gramEnd"/>
      <w:r w:rsidRPr="007C0F58">
        <w:rPr>
          <w:rFonts w:ascii="Times New Roman" w:eastAsia="Times New Roman" w:hAnsi="Times New Roman" w:cs="Times New Roman"/>
          <w:color w:val="212121"/>
          <w:sz w:val="24"/>
          <w:szCs w:val="24"/>
        </w:rPr>
        <w:t xml:space="preserve">: a retrospective case series. J Can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Assoc. 2017 Aug;61(2):153-161. PMID: 28928498; PMCID: PMC5596966.</w:t>
      </w:r>
    </w:p>
    <w:p w14:paraId="00000004"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proofErr w:type="spellStart"/>
      <w:r w:rsidRPr="007C0F58">
        <w:rPr>
          <w:rFonts w:ascii="Times New Roman" w:eastAsia="Times New Roman" w:hAnsi="Times New Roman" w:cs="Times New Roman"/>
          <w:color w:val="212121"/>
          <w:sz w:val="24"/>
          <w:szCs w:val="24"/>
        </w:rPr>
        <w:t>Ammendolia</w:t>
      </w:r>
      <w:proofErr w:type="spellEnd"/>
      <w:r w:rsidRPr="007C0F58">
        <w:rPr>
          <w:rFonts w:ascii="Times New Roman" w:eastAsia="Times New Roman" w:hAnsi="Times New Roman" w:cs="Times New Roman"/>
          <w:color w:val="212121"/>
          <w:sz w:val="24"/>
          <w:szCs w:val="24"/>
        </w:rPr>
        <w:t xml:space="preserve"> C, Côté P, Rampersaud YR, </w:t>
      </w:r>
      <w:proofErr w:type="spellStart"/>
      <w:r w:rsidRPr="007C0F58">
        <w:rPr>
          <w:rFonts w:ascii="Times New Roman" w:eastAsia="Times New Roman" w:hAnsi="Times New Roman" w:cs="Times New Roman"/>
          <w:color w:val="212121"/>
          <w:sz w:val="24"/>
          <w:szCs w:val="24"/>
        </w:rPr>
        <w:t>Southerst</w:t>
      </w:r>
      <w:proofErr w:type="spellEnd"/>
      <w:r w:rsidRPr="007C0F58">
        <w:rPr>
          <w:rFonts w:ascii="Times New Roman" w:eastAsia="Times New Roman" w:hAnsi="Times New Roman" w:cs="Times New Roman"/>
          <w:color w:val="212121"/>
          <w:sz w:val="24"/>
          <w:szCs w:val="24"/>
        </w:rPr>
        <w:t xml:space="preserve"> D, Schneider M, Ahmed A, Bombardier C, Hawker G, </w:t>
      </w:r>
      <w:proofErr w:type="spellStart"/>
      <w:r w:rsidRPr="007C0F58">
        <w:rPr>
          <w:rFonts w:ascii="Times New Roman" w:eastAsia="Times New Roman" w:hAnsi="Times New Roman" w:cs="Times New Roman"/>
          <w:color w:val="212121"/>
          <w:sz w:val="24"/>
          <w:szCs w:val="24"/>
        </w:rPr>
        <w:t>Budgell</w:t>
      </w:r>
      <w:proofErr w:type="spellEnd"/>
      <w:r w:rsidRPr="007C0F58">
        <w:rPr>
          <w:rFonts w:ascii="Times New Roman" w:eastAsia="Times New Roman" w:hAnsi="Times New Roman" w:cs="Times New Roman"/>
          <w:color w:val="212121"/>
          <w:sz w:val="24"/>
          <w:szCs w:val="24"/>
        </w:rPr>
        <w:t xml:space="preserve"> B. Effect of active TENS versus de-tuned TENS on walking capacity in patients with lumbar spinal stenosis: a randomized controlled trial.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2019 Jun </w:t>
      </w:r>
      <w:proofErr w:type="gramStart"/>
      <w:r w:rsidRPr="007C0F58">
        <w:rPr>
          <w:rFonts w:ascii="Times New Roman" w:eastAsia="Times New Roman" w:hAnsi="Times New Roman" w:cs="Times New Roman"/>
          <w:color w:val="212121"/>
          <w:sz w:val="24"/>
          <w:szCs w:val="24"/>
        </w:rPr>
        <w:t>19;27:24</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10.1186/s12998-019-0245-z. PMID: 31244992; PMCID: PMC6582553.</w:t>
      </w:r>
    </w:p>
    <w:p w14:paraId="00000005"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06"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Carlisle C, Polley K, Panda C, Barron K, Hamrock M, Dominique A, Metzger B, Le Brun-Blashka S, </w:t>
      </w:r>
      <w:proofErr w:type="spellStart"/>
      <w:r w:rsidRPr="007C0F58">
        <w:rPr>
          <w:rFonts w:ascii="Times New Roman" w:eastAsia="Times New Roman" w:hAnsi="Times New Roman" w:cs="Times New Roman"/>
          <w:color w:val="212121"/>
          <w:sz w:val="24"/>
          <w:szCs w:val="24"/>
        </w:rPr>
        <w:t>Komarnytsky</w:t>
      </w:r>
      <w:proofErr w:type="spellEnd"/>
      <w:r w:rsidRPr="007C0F58">
        <w:rPr>
          <w:rFonts w:ascii="Times New Roman" w:eastAsia="Times New Roman" w:hAnsi="Times New Roman" w:cs="Times New Roman"/>
          <w:color w:val="212121"/>
          <w:sz w:val="24"/>
          <w:szCs w:val="24"/>
        </w:rPr>
        <w:t xml:space="preserve"> S. Alleviation of Pain, PAIN Interference, and Oxidative Stress by a Novel Combination of Hemp Oil, Calamari Oil, and Broccoli: A Randomized, Double-Blind, Placebo-Controlled Trial. Nutrients. 2023 Jun 7;15(12):2654.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10.3390/nu15122654. PMID: 37375558; PMCID: PMC10304948.</w:t>
      </w:r>
    </w:p>
    <w:p w14:paraId="00000007"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08"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Chow NW, </w:t>
      </w:r>
      <w:proofErr w:type="spellStart"/>
      <w:r w:rsidRPr="007C0F58">
        <w:rPr>
          <w:rFonts w:ascii="Times New Roman" w:eastAsia="Times New Roman" w:hAnsi="Times New Roman" w:cs="Times New Roman"/>
          <w:color w:val="212121"/>
          <w:sz w:val="24"/>
          <w:szCs w:val="24"/>
        </w:rPr>
        <w:t>Southerst</w:t>
      </w:r>
      <w:proofErr w:type="spellEnd"/>
      <w:r w:rsidRPr="007C0F58">
        <w:rPr>
          <w:rFonts w:ascii="Times New Roman" w:eastAsia="Times New Roman" w:hAnsi="Times New Roman" w:cs="Times New Roman"/>
          <w:color w:val="212121"/>
          <w:sz w:val="24"/>
          <w:szCs w:val="24"/>
        </w:rPr>
        <w:t xml:space="preserve"> D, Wong JJ, </w:t>
      </w:r>
      <w:proofErr w:type="spellStart"/>
      <w:r w:rsidRPr="007C0F58">
        <w:rPr>
          <w:rFonts w:ascii="Times New Roman" w:eastAsia="Times New Roman" w:hAnsi="Times New Roman" w:cs="Times New Roman"/>
          <w:color w:val="212121"/>
          <w:sz w:val="24"/>
          <w:szCs w:val="24"/>
        </w:rPr>
        <w:t>Kopansky</w:t>
      </w:r>
      <w:proofErr w:type="spellEnd"/>
      <w:r w:rsidRPr="007C0F58">
        <w:rPr>
          <w:rFonts w:ascii="Times New Roman" w:eastAsia="Times New Roman" w:hAnsi="Times New Roman" w:cs="Times New Roman"/>
          <w:color w:val="212121"/>
          <w:sz w:val="24"/>
          <w:szCs w:val="24"/>
        </w:rPr>
        <w:t xml:space="preserve">-Giles D, </w:t>
      </w:r>
      <w:proofErr w:type="spellStart"/>
      <w:r w:rsidRPr="007C0F58">
        <w:rPr>
          <w:rFonts w:ascii="Times New Roman" w:eastAsia="Times New Roman" w:hAnsi="Times New Roman" w:cs="Times New Roman"/>
          <w:color w:val="212121"/>
          <w:sz w:val="24"/>
          <w:szCs w:val="24"/>
        </w:rPr>
        <w:t>Ammendolia</w:t>
      </w:r>
      <w:proofErr w:type="spellEnd"/>
      <w:r w:rsidRPr="007C0F58">
        <w:rPr>
          <w:rFonts w:ascii="Times New Roman" w:eastAsia="Times New Roman" w:hAnsi="Times New Roman" w:cs="Times New Roman"/>
          <w:color w:val="212121"/>
          <w:sz w:val="24"/>
          <w:szCs w:val="24"/>
        </w:rPr>
        <w:t xml:space="preserve"> C. Clinical Outcomes in Neurogenic Claudication Using a Multimodal Program for Lumbar Spinal Stenosis: A Study of 49 Patients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Prospective Long-term Follow-up. J 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2019 Mar-Apr;42(3):203-209.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10.1016/j.jmpt.2018.11.004.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Apr 25. PMID: 31029469.</w:t>
      </w:r>
    </w:p>
    <w:p w14:paraId="00000009"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0A"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Chu EC. Cervical Radiculopathy as a Hidden Cause of Angina: Cervicogenic Angina. J Med Cases. 2022 Nov;13(11):545-550.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10.14740/jmc4025.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2022 Nov 27. PMID: 36506762; PMCID: PMC9728145.</w:t>
      </w:r>
    </w:p>
    <w:p w14:paraId="0000000B"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0C"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Chu ECP, Shum JSF, Lin AFC. Unusual Cause of Dysphagia in a Patient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Cervical Spondylosis. Clin Med Insights Case Rep. 2019 Dec </w:t>
      </w:r>
      <w:proofErr w:type="gramStart"/>
      <w:r w:rsidRPr="007C0F58">
        <w:rPr>
          <w:rFonts w:ascii="Times New Roman" w:eastAsia="Times New Roman" w:hAnsi="Times New Roman" w:cs="Times New Roman"/>
          <w:color w:val="212121"/>
          <w:sz w:val="24"/>
          <w:szCs w:val="24"/>
        </w:rPr>
        <w:t>29;12:1179547619882707</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10.1177/1179547619882707. PMID: 31908560; PMCID: PMC6937524.</w:t>
      </w:r>
    </w:p>
    <w:p w14:paraId="0000000D"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0E"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Chu EC, Trager RJ. Prevalence of Serious Pathology Among Adults with Low Back Pain Presenting for Chiropractic Care: A Retrospective Chart Review of Integrated Clinics in Hong Kong. Med Sci Monit. 2022 Sep 27;</w:t>
      </w:r>
      <w:proofErr w:type="gramStart"/>
      <w:r w:rsidRPr="007C0F58">
        <w:rPr>
          <w:rFonts w:ascii="Times New Roman" w:eastAsia="Times New Roman" w:hAnsi="Times New Roman" w:cs="Times New Roman"/>
          <w:color w:val="212121"/>
          <w:sz w:val="24"/>
          <w:szCs w:val="24"/>
        </w:rPr>
        <w:t>28:e</w:t>
      </w:r>
      <w:proofErr w:type="gramEnd"/>
      <w:r w:rsidRPr="007C0F58">
        <w:rPr>
          <w:rFonts w:ascii="Times New Roman" w:eastAsia="Times New Roman" w:hAnsi="Times New Roman" w:cs="Times New Roman"/>
          <w:color w:val="212121"/>
          <w:sz w:val="24"/>
          <w:szCs w:val="24"/>
        </w:rPr>
        <w:t xml:space="preserve">938042.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10.12659/MSM.938042. PMID: 36164262; PMCID: PMC9526366.</w:t>
      </w:r>
    </w:p>
    <w:p w14:paraId="0000000F"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10"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Chu EC, Trager RJ, Chen ATC. Conservative Management of Low Back Pain Related to an Unresectable Aggressive Sacral Hemangioma: A Case Report. Am J Case Rep. 2022 Jun 23;</w:t>
      </w:r>
      <w:proofErr w:type="gramStart"/>
      <w:r w:rsidRPr="007C0F58">
        <w:rPr>
          <w:rFonts w:ascii="Times New Roman" w:eastAsia="Times New Roman" w:hAnsi="Times New Roman" w:cs="Times New Roman"/>
          <w:color w:val="212121"/>
          <w:sz w:val="24"/>
          <w:szCs w:val="24"/>
        </w:rPr>
        <w:t>23:e</w:t>
      </w:r>
      <w:proofErr w:type="gramEnd"/>
      <w:r w:rsidRPr="007C0F58">
        <w:rPr>
          <w:rFonts w:ascii="Times New Roman" w:eastAsia="Times New Roman" w:hAnsi="Times New Roman" w:cs="Times New Roman"/>
          <w:color w:val="212121"/>
          <w:sz w:val="24"/>
          <w:szCs w:val="24"/>
        </w:rPr>
        <w:t xml:space="preserve">936984.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10.12659/AJCR.936984. PMID: 35733328; PMCID: PMC9238883.</w:t>
      </w:r>
    </w:p>
    <w:p w14:paraId="00000011"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12"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Chu EC, Trager RJ, Tao C, Lee LY. Chiropractic Management of Neck Pain Complicated by Symptomatic Vertebral Artery Stenosis and Dizziness. Am J Case Rep. 2022 Oct 19;</w:t>
      </w:r>
      <w:proofErr w:type="gramStart"/>
      <w:r w:rsidRPr="007C0F58">
        <w:rPr>
          <w:rFonts w:ascii="Times New Roman" w:eastAsia="Times New Roman" w:hAnsi="Times New Roman" w:cs="Times New Roman"/>
          <w:color w:val="212121"/>
          <w:sz w:val="24"/>
          <w:szCs w:val="24"/>
        </w:rPr>
        <w:t>23:e</w:t>
      </w:r>
      <w:proofErr w:type="gramEnd"/>
      <w:r w:rsidRPr="007C0F58">
        <w:rPr>
          <w:rFonts w:ascii="Times New Roman" w:eastAsia="Times New Roman" w:hAnsi="Times New Roman" w:cs="Times New Roman"/>
          <w:color w:val="212121"/>
          <w:sz w:val="24"/>
          <w:szCs w:val="24"/>
        </w:rPr>
        <w:t xml:space="preserve">937991.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10.12659/AJCR.937991. PMID: 36258651; PMCID: PMC9597265.</w:t>
      </w:r>
    </w:p>
    <w:p w14:paraId="00000013"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14"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Chu EC, Wong AY, Lin AF. Isolated Neck Extensor Myopathy Associated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Cervical Spondylosis: A Case Report and Brief Review. Clin Med Insights Arthritis </w:t>
      </w:r>
      <w:proofErr w:type="spellStart"/>
      <w:r w:rsidRPr="007C0F58">
        <w:rPr>
          <w:rFonts w:ascii="Times New Roman" w:eastAsia="Times New Roman" w:hAnsi="Times New Roman" w:cs="Times New Roman"/>
          <w:color w:val="212121"/>
          <w:sz w:val="24"/>
          <w:szCs w:val="24"/>
        </w:rPr>
        <w:t>Musculoskelet</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lastRenderedPageBreak/>
        <w:t>Disord</w:t>
      </w:r>
      <w:proofErr w:type="spellEnd"/>
      <w:r w:rsidRPr="007C0F58">
        <w:rPr>
          <w:rFonts w:ascii="Times New Roman" w:eastAsia="Times New Roman" w:hAnsi="Times New Roman" w:cs="Times New Roman"/>
          <w:color w:val="212121"/>
          <w:sz w:val="24"/>
          <w:szCs w:val="24"/>
        </w:rPr>
        <w:t xml:space="preserve">. 2020 Dec </w:t>
      </w:r>
      <w:proofErr w:type="gramStart"/>
      <w:r w:rsidRPr="007C0F58">
        <w:rPr>
          <w:rFonts w:ascii="Times New Roman" w:eastAsia="Times New Roman" w:hAnsi="Times New Roman" w:cs="Times New Roman"/>
          <w:color w:val="212121"/>
          <w:sz w:val="24"/>
          <w:szCs w:val="24"/>
        </w:rPr>
        <w:t>2;13:1179544120977844</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10.1177/1179544120977844. PMID: 33312008; PMCID: PMC7716066.</w:t>
      </w:r>
    </w:p>
    <w:p w14:paraId="00000015"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16" w14:textId="77777777" w:rsidR="0086445E" w:rsidRPr="007C0F58" w:rsidRDefault="00000000" w:rsidP="007C0F58">
      <w:pPr>
        <w:spacing w:after="0" w:line="240" w:lineRule="auto"/>
        <w:rPr>
          <w:rFonts w:ascii="Times New Roman" w:eastAsia="Times New Roman" w:hAnsi="Times New Roman" w:cs="Times New Roman"/>
          <w:sz w:val="24"/>
          <w:szCs w:val="24"/>
        </w:rPr>
      </w:pPr>
      <w:r w:rsidRPr="007C0F58">
        <w:rPr>
          <w:rFonts w:ascii="Times New Roman" w:eastAsia="Times New Roman" w:hAnsi="Times New Roman" w:cs="Times New Roman"/>
          <w:sz w:val="24"/>
          <w:szCs w:val="24"/>
        </w:rPr>
        <w:t>Haas AL. Resolution of Sleep and Anxiety Disorder Following Reduction of Vertebral Subluxations: A Case Study &amp; Review of the Literature. AJSR 2022;101-113.</w:t>
      </w:r>
    </w:p>
    <w:p w14:paraId="00000017" w14:textId="77777777" w:rsidR="0086445E" w:rsidRPr="007C0F58" w:rsidRDefault="0086445E" w:rsidP="007C0F58">
      <w:pPr>
        <w:spacing w:after="0" w:line="240" w:lineRule="auto"/>
        <w:rPr>
          <w:rFonts w:ascii="Times New Roman" w:eastAsia="Times New Roman" w:hAnsi="Times New Roman" w:cs="Times New Roman"/>
          <w:sz w:val="24"/>
          <w:szCs w:val="24"/>
        </w:rPr>
      </w:pPr>
    </w:p>
    <w:p w14:paraId="00000018"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Haavik H, Niazi IK, Jochumsen M, Sherwin D, Flavel S, Türker KS. Impact of Spinal Manipulation on Cortical Drive to Upper and Lower Limb Muscles. Brain Sci. 2016 Dec 23;7(1):2.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10.3390/brainsci7010002. PMID: 28025542; PMCID: PMC5297291.</w:t>
      </w:r>
    </w:p>
    <w:p w14:paraId="00000019" w14:textId="77777777" w:rsidR="0086445E" w:rsidRPr="007C0F58" w:rsidRDefault="0086445E" w:rsidP="007C0F58">
      <w:pPr>
        <w:spacing w:after="0" w:line="240" w:lineRule="auto"/>
        <w:rPr>
          <w:rFonts w:ascii="Times New Roman" w:eastAsia="Times New Roman" w:hAnsi="Times New Roman" w:cs="Times New Roman"/>
          <w:sz w:val="24"/>
          <w:szCs w:val="24"/>
        </w:rPr>
      </w:pPr>
    </w:p>
    <w:p w14:paraId="0000001A"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Haavik H, Niazi IK, Jochumsen M, </w:t>
      </w:r>
      <w:proofErr w:type="spellStart"/>
      <w:r w:rsidRPr="007C0F58">
        <w:rPr>
          <w:rFonts w:ascii="Times New Roman" w:eastAsia="Times New Roman" w:hAnsi="Times New Roman" w:cs="Times New Roman"/>
          <w:color w:val="212121"/>
          <w:sz w:val="24"/>
          <w:szCs w:val="24"/>
        </w:rPr>
        <w:t>Uginčius</w:t>
      </w:r>
      <w:proofErr w:type="spellEnd"/>
      <w:r w:rsidRPr="007C0F58">
        <w:rPr>
          <w:rFonts w:ascii="Times New Roman" w:eastAsia="Times New Roman" w:hAnsi="Times New Roman" w:cs="Times New Roman"/>
          <w:color w:val="212121"/>
          <w:sz w:val="24"/>
          <w:szCs w:val="24"/>
        </w:rPr>
        <w:t xml:space="preserve"> P, </w:t>
      </w:r>
      <w:proofErr w:type="spellStart"/>
      <w:r w:rsidRPr="007C0F58">
        <w:rPr>
          <w:rFonts w:ascii="Times New Roman" w:eastAsia="Times New Roman" w:hAnsi="Times New Roman" w:cs="Times New Roman"/>
          <w:color w:val="212121"/>
          <w:sz w:val="24"/>
          <w:szCs w:val="24"/>
        </w:rPr>
        <w:t>Sebik</w:t>
      </w:r>
      <w:proofErr w:type="spellEnd"/>
      <w:r w:rsidRPr="007C0F58">
        <w:rPr>
          <w:rFonts w:ascii="Times New Roman" w:eastAsia="Times New Roman" w:hAnsi="Times New Roman" w:cs="Times New Roman"/>
          <w:color w:val="212121"/>
          <w:sz w:val="24"/>
          <w:szCs w:val="24"/>
        </w:rPr>
        <w:t xml:space="preserve"> O, Yılmaz G, Navid MS, Özyurt MG, Türker KS. Chiropractic spinal manipulation alters TMS induced I-wave excitability and shortens the cortical silent period. J </w:t>
      </w:r>
      <w:proofErr w:type="spellStart"/>
      <w:r w:rsidRPr="007C0F58">
        <w:rPr>
          <w:rFonts w:ascii="Times New Roman" w:eastAsia="Times New Roman" w:hAnsi="Times New Roman" w:cs="Times New Roman"/>
          <w:color w:val="212121"/>
          <w:sz w:val="24"/>
          <w:szCs w:val="24"/>
        </w:rPr>
        <w:t>Electromyogr</w:t>
      </w:r>
      <w:proofErr w:type="spellEnd"/>
      <w:r w:rsidRPr="007C0F58">
        <w:rPr>
          <w:rFonts w:ascii="Times New Roman" w:eastAsia="Times New Roman" w:hAnsi="Times New Roman" w:cs="Times New Roman"/>
          <w:color w:val="212121"/>
          <w:sz w:val="24"/>
          <w:szCs w:val="24"/>
        </w:rPr>
        <w:t xml:space="preserve"> Kinesiol. 2018 </w:t>
      </w:r>
      <w:proofErr w:type="gramStart"/>
      <w:r w:rsidRPr="007C0F58">
        <w:rPr>
          <w:rFonts w:ascii="Times New Roman" w:eastAsia="Times New Roman" w:hAnsi="Times New Roman" w:cs="Times New Roman"/>
          <w:color w:val="212121"/>
          <w:sz w:val="24"/>
          <w:szCs w:val="24"/>
        </w:rPr>
        <w:t>Oct;42:24</w:t>
      </w:r>
      <w:proofErr w:type="gramEnd"/>
      <w:r w:rsidRPr="007C0F58">
        <w:rPr>
          <w:rFonts w:ascii="Times New Roman" w:eastAsia="Times New Roman" w:hAnsi="Times New Roman" w:cs="Times New Roman"/>
          <w:color w:val="212121"/>
          <w:sz w:val="24"/>
          <w:szCs w:val="24"/>
        </w:rPr>
        <w:t xml:space="preserve">-35.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10.1016/j.jelekin.2018.06.010.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2018 Jun 19. PMID: 29936314.</w:t>
      </w:r>
    </w:p>
    <w:p w14:paraId="0000001B" w14:textId="77777777" w:rsidR="0086445E" w:rsidRPr="007C0F58" w:rsidRDefault="0086445E" w:rsidP="007C0F58">
      <w:pPr>
        <w:spacing w:after="0" w:line="240" w:lineRule="auto"/>
        <w:rPr>
          <w:rFonts w:ascii="Times New Roman" w:eastAsia="Times New Roman" w:hAnsi="Times New Roman" w:cs="Times New Roman"/>
          <w:sz w:val="24"/>
          <w:szCs w:val="24"/>
        </w:rPr>
      </w:pPr>
    </w:p>
    <w:p w14:paraId="0000001C"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Holt KR, Haavik H, Lee AC, Murphy B, Elley CR. Effectiveness of Chiropractic Care to Improve Sensorimotor Function Associated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Falls Risk in Older People: A Randomized Controlled Trial. J 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2016 May;39(4):267-78.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10.1016/j.jmpt.2016.02.003.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2016 Apr 2. PMID: 27050038.</w:t>
      </w:r>
    </w:p>
    <w:p w14:paraId="0000001D"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1E"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Holt K, Niazi IK, Amjad I, Kumari N, Rashid U, Duehr J, Navid MS, Shafique M, Haavik H. The Effects of 4 Weeks of Chiropractic Spinal Adjustments on Motor Function in People with Stroke: A Randomized Controlled Trial. Brain Sci. 2021 May 21;11(6):676.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10.3390/brainsci11060676. PMID: 34064209; PMCID: PMC8224305.</w:t>
      </w:r>
    </w:p>
    <w:p w14:paraId="0000001F" w14:textId="77777777" w:rsidR="0086445E" w:rsidRPr="007C0F58" w:rsidRDefault="0086445E" w:rsidP="007C0F58">
      <w:pPr>
        <w:spacing w:after="0" w:line="240" w:lineRule="auto"/>
        <w:rPr>
          <w:rFonts w:ascii="Times New Roman" w:eastAsia="Times New Roman" w:hAnsi="Times New Roman" w:cs="Times New Roman"/>
          <w:sz w:val="24"/>
          <w:szCs w:val="24"/>
        </w:rPr>
      </w:pPr>
    </w:p>
    <w:p w14:paraId="00000020"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Holt K, Niazi IK, Nedergaard RW, Duehr J, Amjad I, Shafique M, Anwar MN, </w:t>
      </w:r>
      <w:proofErr w:type="spellStart"/>
      <w:r w:rsidRPr="007C0F58">
        <w:rPr>
          <w:rFonts w:ascii="Times New Roman" w:eastAsia="Times New Roman" w:hAnsi="Times New Roman" w:cs="Times New Roman"/>
          <w:color w:val="212121"/>
          <w:sz w:val="24"/>
          <w:szCs w:val="24"/>
        </w:rPr>
        <w:t>Ndetan</w:t>
      </w:r>
      <w:proofErr w:type="spellEnd"/>
      <w:r w:rsidRPr="007C0F58">
        <w:rPr>
          <w:rFonts w:ascii="Times New Roman" w:eastAsia="Times New Roman" w:hAnsi="Times New Roman" w:cs="Times New Roman"/>
          <w:color w:val="212121"/>
          <w:sz w:val="24"/>
          <w:szCs w:val="24"/>
        </w:rPr>
        <w:t xml:space="preserve"> H, Turker KS, Haavik H. The effects of a single session of chiropractic care on strength, cortical drive, and spinal excitability in stroke patients. Sci Rep. 2019 Feb 25;9(1):2673.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10.1038/s41598-019-39577-5. PMID: 30804399; PMCID: PMC6389925.</w:t>
      </w:r>
    </w:p>
    <w:p w14:paraId="00000021"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22"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Houle M, O'Shaughnessy J, </w:t>
      </w:r>
      <w:proofErr w:type="spellStart"/>
      <w:r w:rsidRPr="007C0F58">
        <w:rPr>
          <w:rFonts w:ascii="Times New Roman" w:eastAsia="Times New Roman" w:hAnsi="Times New Roman" w:cs="Times New Roman"/>
          <w:color w:val="212121"/>
          <w:sz w:val="24"/>
          <w:szCs w:val="24"/>
        </w:rPr>
        <w:t>Tétreau</w:t>
      </w:r>
      <w:proofErr w:type="spellEnd"/>
      <w:r w:rsidRPr="007C0F58">
        <w:rPr>
          <w:rFonts w:ascii="Times New Roman" w:eastAsia="Times New Roman" w:hAnsi="Times New Roman" w:cs="Times New Roman"/>
          <w:color w:val="212121"/>
          <w:sz w:val="24"/>
          <w:szCs w:val="24"/>
        </w:rPr>
        <w:t xml:space="preserve"> C, </w:t>
      </w:r>
      <w:proofErr w:type="spellStart"/>
      <w:r w:rsidRPr="007C0F58">
        <w:rPr>
          <w:rFonts w:ascii="Times New Roman" w:eastAsia="Times New Roman" w:hAnsi="Times New Roman" w:cs="Times New Roman"/>
          <w:color w:val="212121"/>
          <w:sz w:val="24"/>
          <w:szCs w:val="24"/>
        </w:rPr>
        <w:t>Châtillon</w:t>
      </w:r>
      <w:proofErr w:type="spellEnd"/>
      <w:r w:rsidRPr="007C0F58">
        <w:rPr>
          <w:rFonts w:ascii="Times New Roman" w:eastAsia="Times New Roman" w:hAnsi="Times New Roman" w:cs="Times New Roman"/>
          <w:color w:val="212121"/>
          <w:sz w:val="24"/>
          <w:szCs w:val="24"/>
        </w:rPr>
        <w:t xml:space="preserve"> CÉ, Marchand AA, </w:t>
      </w:r>
      <w:proofErr w:type="spellStart"/>
      <w:r w:rsidRPr="007C0F58">
        <w:rPr>
          <w:rFonts w:ascii="Times New Roman" w:eastAsia="Times New Roman" w:hAnsi="Times New Roman" w:cs="Times New Roman"/>
          <w:color w:val="212121"/>
          <w:sz w:val="24"/>
          <w:szCs w:val="24"/>
        </w:rPr>
        <w:t>Descarreaux</w:t>
      </w:r>
      <w:proofErr w:type="spellEnd"/>
      <w:r w:rsidRPr="007C0F58">
        <w:rPr>
          <w:rFonts w:ascii="Times New Roman" w:eastAsia="Times New Roman" w:hAnsi="Times New Roman" w:cs="Times New Roman"/>
          <w:color w:val="212121"/>
          <w:sz w:val="24"/>
          <w:szCs w:val="24"/>
        </w:rPr>
        <w:t xml:space="preserve"> M. Comparison of walking variations during treadmill walking test between neurogenic and vascular claudication: a crossover study.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2021 Jul 15;29(1):24.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10.1186/s12998-021-00382-5. PMID: 34266463; PMCID: PMC8280597.</w:t>
      </w:r>
    </w:p>
    <w:p w14:paraId="00000023"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959C2E9" w14:textId="5C5D8DBE" w:rsidR="007B121C" w:rsidRPr="007C0F58" w:rsidRDefault="007B121C" w:rsidP="007C0F58">
      <w:pPr>
        <w:spacing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Lehman J. </w:t>
      </w:r>
      <w:r w:rsidRPr="007C0F58">
        <w:rPr>
          <w:rFonts w:ascii="Times New Roman" w:eastAsia="Times New Roman" w:hAnsi="Times New Roman" w:cs="Times New Roman"/>
          <w:color w:val="212121"/>
          <w:sz w:val="24"/>
          <w:szCs w:val="24"/>
          <w:lang w:val="en-US"/>
        </w:rPr>
        <w:t xml:space="preserve">Late Whiplash Syndrome - Response to Conservative Chiropractic Management: A Case Report. J Intern </w:t>
      </w:r>
      <w:proofErr w:type="spellStart"/>
      <w:r w:rsidRPr="007C0F58">
        <w:rPr>
          <w:rFonts w:ascii="Times New Roman" w:eastAsia="Times New Roman" w:hAnsi="Times New Roman" w:cs="Times New Roman"/>
          <w:color w:val="212121"/>
          <w:sz w:val="24"/>
          <w:szCs w:val="24"/>
          <w:lang w:val="en-US"/>
        </w:rPr>
        <w:t>Acad</w:t>
      </w:r>
      <w:proofErr w:type="spellEnd"/>
      <w:r w:rsidRPr="007C0F58">
        <w:rPr>
          <w:rFonts w:ascii="Times New Roman" w:eastAsia="Times New Roman" w:hAnsi="Times New Roman" w:cs="Times New Roman"/>
          <w:color w:val="212121"/>
          <w:sz w:val="24"/>
          <w:szCs w:val="24"/>
          <w:lang w:val="en-US"/>
        </w:rPr>
        <w:t xml:space="preserve"> Neuromusculoskeletal Med 2025;22(1):13-18.</w:t>
      </w:r>
    </w:p>
    <w:p w14:paraId="00000024" w14:textId="518A3753"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Minicozzi SJ, Russell B. </w:t>
      </w:r>
      <w:r w:rsidRPr="007C0F58">
        <w:rPr>
          <w:rFonts w:ascii="Times New Roman" w:eastAsia="Times New Roman" w:hAnsi="Times New Roman" w:cs="Times New Roman"/>
          <w:color w:val="212529"/>
          <w:sz w:val="24"/>
          <w:szCs w:val="24"/>
        </w:rPr>
        <w:t>Increased low back pain in performance of a pelvic tilt maneuver: A report of two cases. JACO 2019;16(1):3-17.</w:t>
      </w:r>
    </w:p>
    <w:p w14:paraId="00000025"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4CF3BEEF" w14:textId="731E62D4" w:rsidR="007B121C" w:rsidRPr="007C0F58" w:rsidRDefault="007B121C" w:rsidP="007C0F58">
      <w:pPr>
        <w:spacing w:line="240" w:lineRule="auto"/>
        <w:rPr>
          <w:rFonts w:ascii="Times New Roman" w:eastAsia="Times New Roman" w:hAnsi="Times New Roman" w:cs="Times New Roman"/>
          <w:b/>
          <w:bCs/>
          <w:color w:val="212121"/>
          <w:sz w:val="24"/>
          <w:szCs w:val="24"/>
          <w:lang w:val="en-US"/>
        </w:rPr>
      </w:pPr>
      <w:r w:rsidRPr="007C0F58">
        <w:rPr>
          <w:rFonts w:ascii="Times New Roman" w:eastAsia="Times New Roman" w:hAnsi="Times New Roman" w:cs="Times New Roman"/>
          <w:color w:val="212121"/>
          <w:sz w:val="24"/>
          <w:szCs w:val="24"/>
        </w:rPr>
        <w:t xml:space="preserve">Nunn NR, Battiston A, Harrison J. </w:t>
      </w:r>
      <w:r w:rsidRPr="007C0F58">
        <w:rPr>
          <w:rFonts w:ascii="Times New Roman" w:eastAsia="Times New Roman" w:hAnsi="Times New Roman" w:cs="Times New Roman"/>
          <w:color w:val="212121"/>
          <w:sz w:val="24"/>
          <w:szCs w:val="24"/>
          <w:lang w:val="en-US"/>
        </w:rPr>
        <w:t xml:space="preserve">History, risks, and early referral insights from three reported cases of cervical vascular incidence: The importance of valid informed consent for cervical spine adjustments. Asia-Pac </w:t>
      </w:r>
      <w:proofErr w:type="spellStart"/>
      <w:r w:rsidRPr="007C0F58">
        <w:rPr>
          <w:rFonts w:ascii="Times New Roman" w:eastAsia="Times New Roman" w:hAnsi="Times New Roman" w:cs="Times New Roman"/>
          <w:color w:val="212121"/>
          <w:sz w:val="24"/>
          <w:szCs w:val="24"/>
          <w:lang w:val="en-US"/>
        </w:rPr>
        <w:t>Chiropr</w:t>
      </w:r>
      <w:proofErr w:type="spellEnd"/>
      <w:r w:rsidRPr="007C0F58">
        <w:rPr>
          <w:rFonts w:ascii="Times New Roman" w:eastAsia="Times New Roman" w:hAnsi="Times New Roman" w:cs="Times New Roman"/>
          <w:color w:val="212121"/>
          <w:sz w:val="24"/>
          <w:szCs w:val="24"/>
          <w:lang w:val="en-US"/>
        </w:rPr>
        <w:t xml:space="preserve"> J 2025;6(2):1-21.</w:t>
      </w:r>
    </w:p>
    <w:p w14:paraId="309ECE6F" w14:textId="77777777" w:rsidR="007B121C" w:rsidRPr="007C0F58" w:rsidRDefault="007B121C" w:rsidP="007C0F58">
      <w:pPr>
        <w:spacing w:after="0" w:line="240" w:lineRule="auto"/>
        <w:rPr>
          <w:rFonts w:ascii="Times New Roman" w:eastAsia="Times New Roman" w:hAnsi="Times New Roman" w:cs="Times New Roman"/>
          <w:color w:val="212121"/>
          <w:sz w:val="24"/>
          <w:szCs w:val="24"/>
        </w:rPr>
      </w:pPr>
    </w:p>
    <w:p w14:paraId="00000026" w14:textId="36DC7558"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lastRenderedPageBreak/>
        <w:t>Oakley PA, Jaeger JO, Brown JE, Polatis TA, Clarke JG, Whittler CD, Harrison DE. The CBP</w:t>
      </w:r>
      <w:r w:rsidRPr="007C0F58">
        <w:rPr>
          <w:rFonts w:ascii="Times New Roman" w:eastAsia="Times New Roman" w:hAnsi="Times New Roman" w:cs="Times New Roman"/>
          <w:color w:val="212121"/>
          <w:sz w:val="24"/>
          <w:szCs w:val="24"/>
          <w:vertAlign w:val="superscript"/>
        </w:rPr>
        <w:t>®</w:t>
      </w:r>
      <w:r w:rsidRPr="007C0F58">
        <w:rPr>
          <w:rFonts w:ascii="Times New Roman" w:eastAsia="Times New Roman" w:hAnsi="Times New Roman" w:cs="Times New Roman"/>
          <w:color w:val="212121"/>
          <w:sz w:val="24"/>
          <w:szCs w:val="24"/>
        </w:rPr>
        <w:t> mirror image</w:t>
      </w:r>
      <w:r w:rsidRPr="007C0F58">
        <w:rPr>
          <w:rFonts w:ascii="Times New Roman" w:eastAsia="Times New Roman" w:hAnsi="Times New Roman" w:cs="Times New Roman"/>
          <w:color w:val="212121"/>
          <w:sz w:val="24"/>
          <w:szCs w:val="24"/>
          <w:vertAlign w:val="superscript"/>
        </w:rPr>
        <w:t>®</w:t>
      </w:r>
      <w:r w:rsidRPr="007C0F58">
        <w:rPr>
          <w:rFonts w:ascii="Times New Roman" w:eastAsia="Times New Roman" w:hAnsi="Times New Roman" w:cs="Times New Roman"/>
          <w:color w:val="212121"/>
          <w:sz w:val="24"/>
          <w:szCs w:val="24"/>
        </w:rPr>
        <w:t xml:space="preserve"> approach to reducing thoracic </w:t>
      </w:r>
      <w:proofErr w:type="spellStart"/>
      <w:r w:rsidRPr="007C0F58">
        <w:rPr>
          <w:rFonts w:ascii="Times New Roman" w:eastAsia="Times New Roman" w:hAnsi="Times New Roman" w:cs="Times New Roman"/>
          <w:color w:val="212121"/>
          <w:sz w:val="24"/>
          <w:szCs w:val="24"/>
        </w:rPr>
        <w:t>hyperkyphosis</w:t>
      </w:r>
      <w:proofErr w:type="spellEnd"/>
      <w:r w:rsidRPr="007C0F58">
        <w:rPr>
          <w:rFonts w:ascii="Times New Roman" w:eastAsia="Times New Roman" w:hAnsi="Times New Roman" w:cs="Times New Roman"/>
          <w:color w:val="212121"/>
          <w:sz w:val="24"/>
          <w:szCs w:val="24"/>
        </w:rPr>
        <w:t xml:space="preserve">: a retrospective case series of 10 patients. J Phys Ther Sci. 2018 Aug;30(8):1039-1045.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10.1589/jpts.30.1039.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2018 Jul 24. PMID: 30154597; PMCID: PMC6110211.</w:t>
      </w:r>
    </w:p>
    <w:p w14:paraId="00000027"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28"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Olson HM, </w:t>
      </w:r>
      <w:proofErr w:type="spellStart"/>
      <w:r w:rsidRPr="007C0F58">
        <w:rPr>
          <w:rFonts w:ascii="Times New Roman" w:eastAsia="Times New Roman" w:hAnsi="Times New Roman" w:cs="Times New Roman"/>
          <w:color w:val="212121"/>
          <w:sz w:val="24"/>
          <w:szCs w:val="24"/>
        </w:rPr>
        <w:t>Zetocha</w:t>
      </w:r>
      <w:proofErr w:type="spellEnd"/>
      <w:r w:rsidRPr="007C0F58">
        <w:rPr>
          <w:rFonts w:ascii="Times New Roman" w:eastAsia="Times New Roman" w:hAnsi="Times New Roman" w:cs="Times New Roman"/>
          <w:color w:val="212121"/>
          <w:sz w:val="24"/>
          <w:szCs w:val="24"/>
        </w:rPr>
        <w:t xml:space="preserve"> AJ, Olson CA. Chiropractic Management of a Patient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Perineal Numbness After Arthroscopic Hip Surgery: A Case Report. J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Med. 2016 Dec;15(4):305-309.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10.1016/j.jcm.2016.08.002.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2016 Oct 13. PMID: 27857639; PMCID: PMC5106423.</w:t>
      </w:r>
    </w:p>
    <w:p w14:paraId="00000029"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2A"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Perrucci RM, Coulis CM. Chiropractic management of post spinal cord stimulator spine pain: a case report.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2017 Feb </w:t>
      </w:r>
      <w:proofErr w:type="gramStart"/>
      <w:r w:rsidRPr="007C0F58">
        <w:rPr>
          <w:rFonts w:ascii="Times New Roman" w:eastAsia="Times New Roman" w:hAnsi="Times New Roman" w:cs="Times New Roman"/>
          <w:color w:val="212121"/>
          <w:sz w:val="24"/>
          <w:szCs w:val="24"/>
        </w:rPr>
        <w:t>6;25:5</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10.1186/s12998-017-0136-0. PMID: 28191306; PMCID: PMC5292803.</w:t>
      </w:r>
    </w:p>
    <w:p w14:paraId="0000002B"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2C"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proofErr w:type="spellStart"/>
      <w:r w:rsidRPr="007C0F58">
        <w:rPr>
          <w:rFonts w:ascii="Times New Roman" w:eastAsia="Times New Roman" w:hAnsi="Times New Roman" w:cs="Times New Roman"/>
          <w:color w:val="212121"/>
          <w:sz w:val="24"/>
          <w:szCs w:val="24"/>
        </w:rPr>
        <w:t>Pocovi</w:t>
      </w:r>
      <w:proofErr w:type="spellEnd"/>
      <w:r w:rsidRPr="007C0F58">
        <w:rPr>
          <w:rFonts w:ascii="Times New Roman" w:eastAsia="Times New Roman" w:hAnsi="Times New Roman" w:cs="Times New Roman"/>
          <w:color w:val="212121"/>
          <w:sz w:val="24"/>
          <w:szCs w:val="24"/>
        </w:rPr>
        <w:t xml:space="preserve"> NC, Kent P, Lin CC, French SD, de Campos TF, da Silva T, Hancock MJ. Recurrence of low back pain: A difficult outcome to predict. Development and validation of a multivariable prediction model for recurrence in patients recently recovered from an episode of non-specific low back pain. </w:t>
      </w:r>
      <w:proofErr w:type="spellStart"/>
      <w:r w:rsidRPr="007C0F58">
        <w:rPr>
          <w:rFonts w:ascii="Times New Roman" w:eastAsia="Times New Roman" w:hAnsi="Times New Roman" w:cs="Times New Roman"/>
          <w:color w:val="212121"/>
          <w:sz w:val="24"/>
          <w:szCs w:val="24"/>
        </w:rPr>
        <w:t>Musculoskelet</w:t>
      </w:r>
      <w:proofErr w:type="spellEnd"/>
      <w:r w:rsidRPr="007C0F58">
        <w:rPr>
          <w:rFonts w:ascii="Times New Roman" w:eastAsia="Times New Roman" w:hAnsi="Times New Roman" w:cs="Times New Roman"/>
          <w:color w:val="212121"/>
          <w:sz w:val="24"/>
          <w:szCs w:val="24"/>
        </w:rPr>
        <w:t xml:space="preserve"> Sci </w:t>
      </w:r>
      <w:proofErr w:type="spellStart"/>
      <w:r w:rsidRPr="007C0F58">
        <w:rPr>
          <w:rFonts w:ascii="Times New Roman" w:eastAsia="Times New Roman" w:hAnsi="Times New Roman" w:cs="Times New Roman"/>
          <w:color w:val="212121"/>
          <w:sz w:val="24"/>
          <w:szCs w:val="24"/>
        </w:rPr>
        <w:t>Pract</w:t>
      </w:r>
      <w:proofErr w:type="spellEnd"/>
      <w:r w:rsidRPr="007C0F58">
        <w:rPr>
          <w:rFonts w:ascii="Times New Roman" w:eastAsia="Times New Roman" w:hAnsi="Times New Roman" w:cs="Times New Roman"/>
          <w:color w:val="212121"/>
          <w:sz w:val="24"/>
          <w:szCs w:val="24"/>
        </w:rPr>
        <w:t xml:space="preserve">. 2023 </w:t>
      </w:r>
      <w:proofErr w:type="gramStart"/>
      <w:r w:rsidRPr="007C0F58">
        <w:rPr>
          <w:rFonts w:ascii="Times New Roman" w:eastAsia="Times New Roman" w:hAnsi="Times New Roman" w:cs="Times New Roman"/>
          <w:color w:val="212121"/>
          <w:sz w:val="24"/>
          <w:szCs w:val="24"/>
        </w:rPr>
        <w:t>Apr;64:102746</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10.1016/j.msksp.2023.102746.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2023 Mar 11. PMID: 36948043.</w:t>
      </w:r>
    </w:p>
    <w:p w14:paraId="0000002D"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2993CFAB" w14:textId="0894A448" w:rsidR="007B121C" w:rsidRPr="007C0F58" w:rsidRDefault="007B121C" w:rsidP="007C0F58">
      <w:pPr>
        <w:spacing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rPr>
        <w:t xml:space="preserve">Rodewald C, Steward T, Fridinger S. </w:t>
      </w:r>
      <w:r w:rsidRPr="007C0F58">
        <w:rPr>
          <w:rFonts w:ascii="Times New Roman" w:eastAsia="Times New Roman" w:hAnsi="Times New Roman" w:cs="Times New Roman"/>
          <w:color w:val="212121"/>
          <w:sz w:val="24"/>
          <w:szCs w:val="24"/>
          <w:lang w:val="en-US"/>
        </w:rPr>
        <w:t xml:space="preserve">Non-surgical chiropractic management of a massive lumbar disc extrusion: A case report. J </w:t>
      </w:r>
      <w:proofErr w:type="spellStart"/>
      <w:r w:rsidRPr="007C0F58">
        <w:rPr>
          <w:rFonts w:ascii="Times New Roman" w:eastAsia="Times New Roman" w:hAnsi="Times New Roman" w:cs="Times New Roman"/>
          <w:color w:val="212121"/>
          <w:sz w:val="24"/>
          <w:szCs w:val="24"/>
          <w:lang w:val="en-US"/>
        </w:rPr>
        <w:t>Contemp</w:t>
      </w:r>
      <w:proofErr w:type="spellEnd"/>
      <w:r w:rsidRPr="007C0F58">
        <w:rPr>
          <w:rFonts w:ascii="Times New Roman" w:eastAsia="Times New Roman" w:hAnsi="Times New Roman" w:cs="Times New Roman"/>
          <w:color w:val="212121"/>
          <w:sz w:val="24"/>
          <w:szCs w:val="24"/>
          <w:lang w:val="en-US"/>
        </w:rPr>
        <w:t xml:space="preserve"> </w:t>
      </w:r>
      <w:proofErr w:type="spellStart"/>
      <w:r w:rsidRPr="007C0F58">
        <w:rPr>
          <w:rFonts w:ascii="Times New Roman" w:eastAsia="Times New Roman" w:hAnsi="Times New Roman" w:cs="Times New Roman"/>
          <w:color w:val="212121"/>
          <w:sz w:val="24"/>
          <w:szCs w:val="24"/>
          <w:lang w:val="en-US"/>
        </w:rPr>
        <w:t>Chiropr</w:t>
      </w:r>
      <w:proofErr w:type="spellEnd"/>
      <w:r w:rsidRPr="007C0F58">
        <w:rPr>
          <w:rFonts w:ascii="Times New Roman" w:eastAsia="Times New Roman" w:hAnsi="Times New Roman" w:cs="Times New Roman"/>
          <w:color w:val="212121"/>
          <w:sz w:val="24"/>
          <w:szCs w:val="24"/>
          <w:lang w:val="en-US"/>
        </w:rPr>
        <w:t xml:space="preserve"> 2025;8(1):68-74.</w:t>
      </w:r>
    </w:p>
    <w:p w14:paraId="452F4FB9" w14:textId="77777777" w:rsidR="007B121C" w:rsidRPr="007C0F58" w:rsidRDefault="007B121C" w:rsidP="007C0F58">
      <w:pPr>
        <w:spacing w:after="0" w:line="240" w:lineRule="auto"/>
        <w:rPr>
          <w:rFonts w:ascii="Times New Roman" w:eastAsia="Times New Roman" w:hAnsi="Times New Roman" w:cs="Times New Roman"/>
          <w:color w:val="212121"/>
          <w:sz w:val="24"/>
          <w:szCs w:val="24"/>
        </w:rPr>
      </w:pPr>
    </w:p>
    <w:p w14:paraId="0000002E" w14:textId="30DA63B1"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Russell BS, Hosek RS, </w:t>
      </w:r>
      <w:proofErr w:type="spellStart"/>
      <w:r w:rsidRPr="007C0F58">
        <w:rPr>
          <w:rFonts w:ascii="Times New Roman" w:eastAsia="Times New Roman" w:hAnsi="Times New Roman" w:cs="Times New Roman"/>
          <w:color w:val="212121"/>
          <w:sz w:val="24"/>
          <w:szCs w:val="24"/>
        </w:rPr>
        <w:t>Hoiriis</w:t>
      </w:r>
      <w:proofErr w:type="spellEnd"/>
      <w:r w:rsidRPr="007C0F58">
        <w:rPr>
          <w:rFonts w:ascii="Times New Roman" w:eastAsia="Times New Roman" w:hAnsi="Times New Roman" w:cs="Times New Roman"/>
          <w:color w:val="212121"/>
          <w:sz w:val="24"/>
          <w:szCs w:val="24"/>
        </w:rPr>
        <w:t xml:space="preserve"> KT, Drake ED. Chronic Progressive External Ophthalmoplegia and Bilateral Vestibular Hypofunction: Balance, Gait, and Eye Movement Before and After Multimodal Chiropractic Care: A Case Study. J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Med. 2019 Jun;18(2):144-154.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10.1016/j.jcm.2018.11.004.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Jul 1. PMID: 31367202; PMCID: PMC6656914.</w:t>
      </w:r>
    </w:p>
    <w:p w14:paraId="0000002F"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0"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Wong AYL, Parent EC, Dhillon SS, Prasad N, </w:t>
      </w:r>
      <w:proofErr w:type="spellStart"/>
      <w:r w:rsidRPr="007C0F58">
        <w:rPr>
          <w:rFonts w:ascii="Times New Roman" w:eastAsia="Times New Roman" w:hAnsi="Times New Roman" w:cs="Times New Roman"/>
          <w:color w:val="212121"/>
          <w:sz w:val="24"/>
          <w:szCs w:val="24"/>
        </w:rPr>
        <w:t>Samartzis</w:t>
      </w:r>
      <w:proofErr w:type="spellEnd"/>
      <w:r w:rsidRPr="007C0F58">
        <w:rPr>
          <w:rFonts w:ascii="Times New Roman" w:eastAsia="Times New Roman" w:hAnsi="Times New Roman" w:cs="Times New Roman"/>
          <w:color w:val="212121"/>
          <w:sz w:val="24"/>
          <w:szCs w:val="24"/>
        </w:rPr>
        <w:t xml:space="preserve"> D, </w:t>
      </w:r>
      <w:proofErr w:type="spellStart"/>
      <w:r w:rsidRPr="007C0F58">
        <w:rPr>
          <w:rFonts w:ascii="Times New Roman" w:eastAsia="Times New Roman" w:hAnsi="Times New Roman" w:cs="Times New Roman"/>
          <w:color w:val="212121"/>
          <w:sz w:val="24"/>
          <w:szCs w:val="24"/>
        </w:rPr>
        <w:t>Kawchuk</w:t>
      </w:r>
      <w:proofErr w:type="spellEnd"/>
      <w:r w:rsidRPr="007C0F58">
        <w:rPr>
          <w:rFonts w:ascii="Times New Roman" w:eastAsia="Times New Roman" w:hAnsi="Times New Roman" w:cs="Times New Roman"/>
          <w:color w:val="212121"/>
          <w:sz w:val="24"/>
          <w:szCs w:val="24"/>
        </w:rPr>
        <w:t xml:space="preserve"> GN. Differential patient responses to spinal manipulative therapy and their relation to spinal degeneration and post-treatment changes in disc diffusion. </w:t>
      </w:r>
      <w:proofErr w:type="spellStart"/>
      <w:r w:rsidRPr="007C0F58">
        <w:rPr>
          <w:rFonts w:ascii="Times New Roman" w:eastAsia="Times New Roman" w:hAnsi="Times New Roman" w:cs="Times New Roman"/>
          <w:color w:val="212121"/>
          <w:sz w:val="24"/>
          <w:szCs w:val="24"/>
        </w:rPr>
        <w:t>Eur</w:t>
      </w:r>
      <w:proofErr w:type="spellEnd"/>
      <w:r w:rsidRPr="007C0F58">
        <w:rPr>
          <w:rFonts w:ascii="Times New Roman" w:eastAsia="Times New Roman" w:hAnsi="Times New Roman" w:cs="Times New Roman"/>
          <w:color w:val="212121"/>
          <w:sz w:val="24"/>
          <w:szCs w:val="24"/>
        </w:rPr>
        <w:t xml:space="preserve"> Spine J. 2019 Feb;28(2):259-269.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10.1007/s00586-018-5851-2.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Jan 2. PMID: 30604298.</w:t>
      </w:r>
    </w:p>
    <w:p w14:paraId="00000031"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2"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Young BA, Boland DM, Manzo A, Yaw H, Carlson B, Carrier S, Corcoran K, Dial M, Briggs RB, </w:t>
      </w:r>
      <w:proofErr w:type="spellStart"/>
      <w:r w:rsidRPr="007C0F58">
        <w:rPr>
          <w:rFonts w:ascii="Times New Roman" w:eastAsia="Times New Roman" w:hAnsi="Times New Roman" w:cs="Times New Roman"/>
          <w:color w:val="212121"/>
          <w:sz w:val="24"/>
          <w:szCs w:val="24"/>
        </w:rPr>
        <w:t>Tragord</w:t>
      </w:r>
      <w:proofErr w:type="spellEnd"/>
      <w:r w:rsidRPr="007C0F58">
        <w:rPr>
          <w:rFonts w:ascii="Times New Roman" w:eastAsia="Times New Roman" w:hAnsi="Times New Roman" w:cs="Times New Roman"/>
          <w:color w:val="212121"/>
          <w:sz w:val="24"/>
          <w:szCs w:val="24"/>
        </w:rPr>
        <w:t xml:space="preserve"> B, Koppenhaver SL. Immediate Effects of Adding Dry Needling to Thoracic Manipulation and Exercise in Cervical Range of Motion for Adults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Neck Pain: A Randomized Clinical Trial. J 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2022 Sep;45(7):531-542.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10.1016/j.jmpt.2022.10.002.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2022 Dec 13. PMID: 36517270.</w:t>
      </w:r>
    </w:p>
    <w:p w14:paraId="00000033"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4"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Young JJ, </w:t>
      </w:r>
      <w:proofErr w:type="spellStart"/>
      <w:r w:rsidRPr="007C0F58">
        <w:rPr>
          <w:rFonts w:ascii="Times New Roman" w:eastAsia="Times New Roman" w:hAnsi="Times New Roman" w:cs="Times New Roman"/>
          <w:color w:val="212121"/>
          <w:sz w:val="24"/>
          <w:szCs w:val="24"/>
        </w:rPr>
        <w:t>Kopansky</w:t>
      </w:r>
      <w:proofErr w:type="spellEnd"/>
      <w:r w:rsidRPr="007C0F58">
        <w:rPr>
          <w:rFonts w:ascii="Times New Roman" w:eastAsia="Times New Roman" w:hAnsi="Times New Roman" w:cs="Times New Roman"/>
          <w:color w:val="212121"/>
          <w:sz w:val="24"/>
          <w:szCs w:val="24"/>
        </w:rPr>
        <w:t xml:space="preserve">-Giles D, </w:t>
      </w:r>
      <w:proofErr w:type="spellStart"/>
      <w:r w:rsidRPr="007C0F58">
        <w:rPr>
          <w:rFonts w:ascii="Times New Roman" w:eastAsia="Times New Roman" w:hAnsi="Times New Roman" w:cs="Times New Roman"/>
          <w:color w:val="212121"/>
          <w:sz w:val="24"/>
          <w:szCs w:val="24"/>
        </w:rPr>
        <w:t>Ammendolia</w:t>
      </w:r>
      <w:proofErr w:type="spellEnd"/>
      <w:r w:rsidRPr="007C0F58">
        <w:rPr>
          <w:rFonts w:ascii="Times New Roman" w:eastAsia="Times New Roman" w:hAnsi="Times New Roman" w:cs="Times New Roman"/>
          <w:color w:val="212121"/>
          <w:sz w:val="24"/>
          <w:szCs w:val="24"/>
        </w:rPr>
        <w:t xml:space="preserve"> C. Multimodal non-surgical intervention for individuals with knee osteoarthritis: a retrospective case series. J Can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Assoc. 2019 Aug;63(2):92-99. PMID: 31564747; PMCID: PMC6743648.</w:t>
      </w:r>
    </w:p>
    <w:p w14:paraId="00000035"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6" w14:textId="72896F45" w:rsidR="0086445E" w:rsidRPr="007C0F58" w:rsidRDefault="00000000" w:rsidP="007C0F58">
      <w:pPr>
        <w:rPr>
          <w:rFonts w:ascii="Times New Roman" w:eastAsia="Times New Roman" w:hAnsi="Times New Roman" w:cs="Times New Roman"/>
          <w:b/>
          <w:sz w:val="24"/>
          <w:szCs w:val="24"/>
          <w:u w:val="single"/>
        </w:rPr>
      </w:pPr>
      <w:r w:rsidRPr="007C0F58">
        <w:rPr>
          <w:rFonts w:ascii="Times New Roman" w:eastAsia="Times New Roman" w:hAnsi="Times New Roman" w:cs="Times New Roman"/>
          <w:b/>
          <w:sz w:val="24"/>
          <w:szCs w:val="24"/>
          <w:u w:val="single"/>
        </w:rPr>
        <w:t xml:space="preserve">No Chiropractor Involved in Treatment (n= </w:t>
      </w:r>
      <w:r w:rsidR="002844A0" w:rsidRPr="007C0F58">
        <w:rPr>
          <w:rFonts w:ascii="Times New Roman" w:eastAsia="Times New Roman" w:hAnsi="Times New Roman" w:cs="Times New Roman"/>
          <w:b/>
          <w:sz w:val="24"/>
          <w:szCs w:val="24"/>
          <w:u w:val="single"/>
        </w:rPr>
        <w:t>2</w:t>
      </w:r>
      <w:r w:rsidR="00AC2C10" w:rsidRPr="007C0F58">
        <w:rPr>
          <w:rFonts w:ascii="Times New Roman" w:eastAsia="Times New Roman" w:hAnsi="Times New Roman" w:cs="Times New Roman"/>
          <w:b/>
          <w:sz w:val="24"/>
          <w:szCs w:val="24"/>
          <w:u w:val="single"/>
        </w:rPr>
        <w:t>8</w:t>
      </w:r>
      <w:r w:rsidRPr="007C0F58">
        <w:rPr>
          <w:rFonts w:ascii="Times New Roman" w:eastAsia="Times New Roman" w:hAnsi="Times New Roman" w:cs="Times New Roman"/>
          <w:b/>
          <w:sz w:val="24"/>
          <w:szCs w:val="24"/>
          <w:u w:val="single"/>
        </w:rPr>
        <w:t>)</w:t>
      </w:r>
    </w:p>
    <w:p w14:paraId="00000037"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lastRenderedPageBreak/>
        <w:t xml:space="preserve">Abbasi S, Hadian </w:t>
      </w:r>
      <w:proofErr w:type="spellStart"/>
      <w:r w:rsidRPr="007C0F58">
        <w:rPr>
          <w:rFonts w:ascii="Times New Roman" w:eastAsia="Times New Roman" w:hAnsi="Times New Roman" w:cs="Times New Roman"/>
          <w:color w:val="212121"/>
          <w:sz w:val="24"/>
          <w:szCs w:val="24"/>
        </w:rPr>
        <w:t>Rasanani</w:t>
      </w:r>
      <w:proofErr w:type="spellEnd"/>
      <w:r w:rsidRPr="007C0F58">
        <w:rPr>
          <w:rFonts w:ascii="Times New Roman" w:eastAsia="Times New Roman" w:hAnsi="Times New Roman" w:cs="Times New Roman"/>
          <w:color w:val="212121"/>
          <w:sz w:val="24"/>
          <w:szCs w:val="24"/>
        </w:rPr>
        <w:t xml:space="preserve"> MR, </w:t>
      </w:r>
      <w:proofErr w:type="spellStart"/>
      <w:r w:rsidRPr="007C0F58">
        <w:rPr>
          <w:rFonts w:ascii="Times New Roman" w:eastAsia="Times New Roman" w:hAnsi="Times New Roman" w:cs="Times New Roman"/>
          <w:color w:val="212121"/>
          <w:sz w:val="24"/>
          <w:szCs w:val="24"/>
        </w:rPr>
        <w:t>Ghotbi</w:t>
      </w:r>
      <w:proofErr w:type="spellEnd"/>
      <w:r w:rsidRPr="007C0F58">
        <w:rPr>
          <w:rFonts w:ascii="Times New Roman" w:eastAsia="Times New Roman" w:hAnsi="Times New Roman" w:cs="Times New Roman"/>
          <w:color w:val="212121"/>
          <w:sz w:val="24"/>
          <w:szCs w:val="24"/>
        </w:rPr>
        <w:t xml:space="preserve"> N, Olyaei GR, Bozorgmehr A, Rasouli O. Short-term effect of kinesiology </w:t>
      </w:r>
      <w:proofErr w:type="gramStart"/>
      <w:r w:rsidRPr="007C0F58">
        <w:rPr>
          <w:rFonts w:ascii="Times New Roman" w:eastAsia="Times New Roman" w:hAnsi="Times New Roman" w:cs="Times New Roman"/>
          <w:color w:val="212121"/>
          <w:sz w:val="24"/>
          <w:szCs w:val="24"/>
        </w:rPr>
        <w:t>taping on</w:t>
      </w:r>
      <w:proofErr w:type="gramEnd"/>
      <w:r w:rsidRPr="007C0F58">
        <w:rPr>
          <w:rFonts w:ascii="Times New Roman" w:eastAsia="Times New Roman" w:hAnsi="Times New Roman" w:cs="Times New Roman"/>
          <w:color w:val="212121"/>
          <w:sz w:val="24"/>
          <w:szCs w:val="24"/>
        </w:rPr>
        <w:t xml:space="preserve"> pain, functional disability and lumbar proprioception in individuals with nonspecific chronic low back pain: a double-blinded, randomized trial.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2020 Nov 20;28(1):63.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10.1186/s12998-020-00349-y. PMID: 33213492; PMCID: PMC7678105.</w:t>
      </w:r>
    </w:p>
    <w:p w14:paraId="00000038"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9"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Alshami AM, Alghamdi MA, Abdelsalam MS. Effect of Neural Mobilization Exercises in Patients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Low Back-Related Leg Pain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Peripheral Nerve Sensitization: A Prospective, Controlled Trial. J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Med. 2021 Jun;20(2):59-69.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10.1016/j.jcm.2021.07.001.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Oct 2. PMID: 34987322; PMCID: PMC8703155.</w:t>
      </w:r>
    </w:p>
    <w:p w14:paraId="0000003A"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29073E54" w14:textId="5B39F3CD"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proofErr w:type="spellStart"/>
      <w:r w:rsidRPr="007C0F58">
        <w:rPr>
          <w:rFonts w:ascii="Times New Roman" w:eastAsia="Times New Roman" w:hAnsi="Times New Roman" w:cs="Times New Roman"/>
          <w:color w:val="212121"/>
          <w:sz w:val="24"/>
          <w:szCs w:val="24"/>
        </w:rPr>
        <w:t>Atıcı</w:t>
      </w:r>
      <w:proofErr w:type="spellEnd"/>
      <w:r w:rsidRPr="007C0F58">
        <w:rPr>
          <w:rFonts w:ascii="Times New Roman" w:eastAsia="Times New Roman" w:hAnsi="Times New Roman" w:cs="Times New Roman"/>
          <w:color w:val="212121"/>
          <w:sz w:val="24"/>
          <w:szCs w:val="24"/>
        </w:rPr>
        <w:t xml:space="preserve"> E., Gül K., </w:t>
      </w:r>
      <w:proofErr w:type="spellStart"/>
      <w:r w:rsidRPr="007C0F58">
        <w:rPr>
          <w:rFonts w:ascii="Times New Roman" w:eastAsia="Times New Roman" w:hAnsi="Times New Roman" w:cs="Times New Roman"/>
          <w:color w:val="212121"/>
          <w:sz w:val="24"/>
          <w:szCs w:val="24"/>
        </w:rPr>
        <w:t>Kardes</w:t>
      </w:r>
      <w:proofErr w:type="spellEnd"/>
      <w:r w:rsidRPr="007C0F58">
        <w:rPr>
          <w:rFonts w:ascii="Times New Roman" w:eastAsia="Times New Roman" w:hAnsi="Times New Roman" w:cs="Times New Roman"/>
          <w:color w:val="212121"/>
          <w:sz w:val="24"/>
          <w:szCs w:val="24"/>
        </w:rPr>
        <w:t xml:space="preserve"> K., </w:t>
      </w:r>
      <w:proofErr w:type="spellStart"/>
      <w:r w:rsidRPr="007C0F58">
        <w:rPr>
          <w:rFonts w:ascii="Times New Roman" w:eastAsia="Times New Roman" w:hAnsi="Times New Roman" w:cs="Times New Roman"/>
          <w:color w:val="212121"/>
          <w:sz w:val="24"/>
          <w:szCs w:val="24"/>
        </w:rPr>
        <w:t>Tütüneken</w:t>
      </w:r>
      <w:proofErr w:type="spellEnd"/>
      <w:r w:rsidRPr="007C0F58">
        <w:rPr>
          <w:rFonts w:ascii="Times New Roman" w:eastAsia="Times New Roman" w:hAnsi="Times New Roman" w:cs="Times New Roman"/>
          <w:color w:val="212121"/>
          <w:sz w:val="24"/>
          <w:szCs w:val="24"/>
        </w:rPr>
        <w:t xml:space="preserve"> Y.E., </w:t>
      </w:r>
      <w:proofErr w:type="spellStart"/>
      <w:r w:rsidRPr="007C0F58">
        <w:rPr>
          <w:rFonts w:ascii="Times New Roman" w:eastAsia="Times New Roman" w:hAnsi="Times New Roman" w:cs="Times New Roman"/>
          <w:color w:val="212121"/>
          <w:sz w:val="24"/>
          <w:szCs w:val="24"/>
        </w:rPr>
        <w:t>Dürüstkan</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Elbaşı</w:t>
      </w:r>
      <w:proofErr w:type="spellEnd"/>
      <w:r w:rsidRPr="007C0F58">
        <w:rPr>
          <w:rFonts w:ascii="Times New Roman" w:eastAsia="Times New Roman" w:hAnsi="Times New Roman" w:cs="Times New Roman"/>
          <w:color w:val="212121"/>
          <w:sz w:val="24"/>
          <w:szCs w:val="24"/>
        </w:rPr>
        <w:t xml:space="preserve"> N., Buran Cirak Y</w:t>
      </w:r>
      <w:r w:rsidRPr="007C0F58">
        <w:rPr>
          <w:rFonts w:ascii="Times New Roman" w:eastAsia="Times New Roman" w:hAnsi="Times New Roman" w:cs="Times New Roman"/>
          <w:color w:val="212121"/>
          <w:sz w:val="24"/>
          <w:szCs w:val="24"/>
          <w:lang w:val="en-US"/>
        </w:rPr>
        <w:t xml:space="preserve">. Immediate effect of manual therapy on respiratory functions and respiratory muscle strength in stroke patients. Turk J </w:t>
      </w:r>
      <w:proofErr w:type="spellStart"/>
      <w:r w:rsidRPr="007C0F58">
        <w:rPr>
          <w:rFonts w:ascii="Times New Roman" w:eastAsia="Times New Roman" w:hAnsi="Times New Roman" w:cs="Times New Roman"/>
          <w:color w:val="212121"/>
          <w:sz w:val="24"/>
          <w:szCs w:val="24"/>
          <w:lang w:val="en-US"/>
        </w:rPr>
        <w:t>Physiother</w:t>
      </w:r>
      <w:proofErr w:type="spellEnd"/>
      <w:r w:rsidRPr="007C0F58">
        <w:rPr>
          <w:rFonts w:ascii="Times New Roman" w:eastAsia="Times New Roman" w:hAnsi="Times New Roman" w:cs="Times New Roman"/>
          <w:color w:val="212121"/>
          <w:sz w:val="24"/>
          <w:szCs w:val="24"/>
          <w:lang w:val="en-US"/>
        </w:rPr>
        <w:t xml:space="preserve"> Rehabil 2024;35(3):335-341.</w:t>
      </w:r>
    </w:p>
    <w:p w14:paraId="0803FA0D"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p>
    <w:p w14:paraId="2AA9A5A0" w14:textId="194C8E99"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proofErr w:type="spellStart"/>
      <w:r w:rsidRPr="007C0F58">
        <w:rPr>
          <w:rFonts w:ascii="Times New Roman" w:eastAsia="Times New Roman" w:hAnsi="Times New Roman" w:cs="Times New Roman"/>
          <w:color w:val="212121"/>
          <w:sz w:val="24"/>
          <w:szCs w:val="24"/>
          <w:lang w:val="en-US"/>
        </w:rPr>
        <w:t>Baeske</w:t>
      </w:r>
      <w:proofErr w:type="spellEnd"/>
      <w:r w:rsidRPr="007C0F58">
        <w:rPr>
          <w:rFonts w:ascii="Times New Roman" w:eastAsia="Times New Roman" w:hAnsi="Times New Roman" w:cs="Times New Roman"/>
          <w:color w:val="212121"/>
          <w:sz w:val="24"/>
          <w:szCs w:val="24"/>
          <w:lang w:val="en-US"/>
        </w:rPr>
        <w:t xml:space="preserve"> R, Hall T, </w:t>
      </w:r>
      <w:proofErr w:type="spellStart"/>
      <w:r w:rsidRPr="007C0F58">
        <w:rPr>
          <w:rFonts w:ascii="Times New Roman" w:eastAsia="Times New Roman" w:hAnsi="Times New Roman" w:cs="Times New Roman"/>
          <w:color w:val="212121"/>
          <w:sz w:val="24"/>
          <w:szCs w:val="24"/>
          <w:lang w:val="en-US"/>
        </w:rPr>
        <w:t>Dall'Olmo</w:t>
      </w:r>
      <w:proofErr w:type="spellEnd"/>
      <w:r w:rsidRPr="007C0F58">
        <w:rPr>
          <w:rFonts w:ascii="Times New Roman" w:eastAsia="Times New Roman" w:hAnsi="Times New Roman" w:cs="Times New Roman"/>
          <w:color w:val="212121"/>
          <w:sz w:val="24"/>
          <w:szCs w:val="24"/>
          <w:lang w:val="en-US"/>
        </w:rPr>
        <w:t xml:space="preserve"> RR, Silva MF. In people with shoulder pain, </w:t>
      </w:r>
      <w:proofErr w:type="spellStart"/>
      <w:r w:rsidRPr="007C0F58">
        <w:rPr>
          <w:rFonts w:ascii="Times New Roman" w:eastAsia="Times New Roman" w:hAnsi="Times New Roman" w:cs="Times New Roman"/>
          <w:color w:val="212121"/>
          <w:sz w:val="24"/>
          <w:szCs w:val="24"/>
          <w:lang w:val="en-US"/>
        </w:rPr>
        <w:t>mobilisation</w:t>
      </w:r>
      <w:proofErr w:type="spellEnd"/>
      <w:r w:rsidRPr="007C0F58">
        <w:rPr>
          <w:rFonts w:ascii="Times New Roman" w:eastAsia="Times New Roman" w:hAnsi="Times New Roman" w:cs="Times New Roman"/>
          <w:color w:val="212121"/>
          <w:sz w:val="24"/>
          <w:szCs w:val="24"/>
          <w:lang w:val="en-US"/>
        </w:rPr>
        <w:t xml:space="preserve"> with movement and exercise improves function and pain more than sham </w:t>
      </w:r>
      <w:proofErr w:type="spellStart"/>
      <w:r w:rsidRPr="007C0F58">
        <w:rPr>
          <w:rFonts w:ascii="Times New Roman" w:eastAsia="Times New Roman" w:hAnsi="Times New Roman" w:cs="Times New Roman"/>
          <w:color w:val="212121"/>
          <w:sz w:val="24"/>
          <w:szCs w:val="24"/>
          <w:lang w:val="en-US"/>
        </w:rPr>
        <w:t>mobilisation</w:t>
      </w:r>
      <w:proofErr w:type="spellEnd"/>
      <w:r w:rsidRPr="007C0F58">
        <w:rPr>
          <w:rFonts w:ascii="Times New Roman" w:eastAsia="Times New Roman" w:hAnsi="Times New Roman" w:cs="Times New Roman"/>
          <w:color w:val="212121"/>
          <w:sz w:val="24"/>
          <w:szCs w:val="24"/>
          <w:lang w:val="en-US"/>
        </w:rPr>
        <w:t xml:space="preserve"> with movement and exercise: a </w:t>
      </w:r>
      <w:proofErr w:type="gramStart"/>
      <w:r w:rsidRPr="007C0F58">
        <w:rPr>
          <w:rFonts w:ascii="Times New Roman" w:eastAsia="Times New Roman" w:hAnsi="Times New Roman" w:cs="Times New Roman"/>
          <w:color w:val="212121"/>
          <w:sz w:val="24"/>
          <w:szCs w:val="24"/>
          <w:lang w:val="en-US"/>
        </w:rPr>
        <w:t>randomised</w:t>
      </w:r>
      <w:proofErr w:type="gramEnd"/>
      <w:r w:rsidRPr="007C0F58">
        <w:rPr>
          <w:rFonts w:ascii="Times New Roman" w:eastAsia="Times New Roman" w:hAnsi="Times New Roman" w:cs="Times New Roman"/>
          <w:color w:val="212121"/>
          <w:sz w:val="24"/>
          <w:szCs w:val="24"/>
          <w:lang w:val="en-US"/>
        </w:rPr>
        <w:t xml:space="preserve"> trial. J Physiother. 2024 Oct;70(4):288-293.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xml:space="preserve">: 10.1016/j.jphys.2024.08.009. </w:t>
      </w:r>
      <w:proofErr w:type="spellStart"/>
      <w:r w:rsidRPr="007C0F58">
        <w:rPr>
          <w:rFonts w:ascii="Times New Roman" w:eastAsia="Times New Roman" w:hAnsi="Times New Roman" w:cs="Times New Roman"/>
          <w:color w:val="212121"/>
          <w:sz w:val="24"/>
          <w:szCs w:val="24"/>
          <w:lang w:val="en-US"/>
        </w:rPr>
        <w:t>Epub</w:t>
      </w:r>
      <w:proofErr w:type="spellEnd"/>
      <w:r w:rsidRPr="007C0F58">
        <w:rPr>
          <w:rFonts w:ascii="Times New Roman" w:eastAsia="Times New Roman" w:hAnsi="Times New Roman" w:cs="Times New Roman"/>
          <w:color w:val="212121"/>
          <w:sz w:val="24"/>
          <w:szCs w:val="24"/>
          <w:lang w:val="en-US"/>
        </w:rPr>
        <w:t xml:space="preserve"> 2024 Sep 25. PMID: 39327172.</w:t>
      </w:r>
    </w:p>
    <w:p w14:paraId="36098BD4" w14:textId="77777777" w:rsidR="009D79E4" w:rsidRPr="007C0F58" w:rsidRDefault="009D79E4" w:rsidP="007C0F58">
      <w:pPr>
        <w:spacing w:after="0" w:line="240" w:lineRule="auto"/>
        <w:rPr>
          <w:rFonts w:ascii="Times New Roman" w:eastAsia="Times New Roman" w:hAnsi="Times New Roman" w:cs="Times New Roman"/>
          <w:color w:val="212121"/>
          <w:sz w:val="24"/>
          <w:szCs w:val="24"/>
        </w:rPr>
      </w:pPr>
    </w:p>
    <w:p w14:paraId="0000003B" w14:textId="489FD05E"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Boucher J, Mooney S, Dewey T, Kirtley RG, Walker T, Rabago D. Manual Therapy Informed by the Fascial Distortion Model for Plantar Heel Pain: Results of a Single-Arm Prospective Effectiveness Study. J Altern Complement Med. 2021 Aug;27(8):697-705.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10.1089/acm.2020.0486.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Jun 29. PMID: 34185582.</w:t>
      </w:r>
    </w:p>
    <w:p w14:paraId="0000003C"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D"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Carlisle C, Polley K, Panda C, Barron K, Hamrock M, Dominique A, Metzger B, Le Brun-Blashka S, </w:t>
      </w:r>
      <w:proofErr w:type="spellStart"/>
      <w:r w:rsidRPr="007C0F58">
        <w:rPr>
          <w:rFonts w:ascii="Times New Roman" w:eastAsia="Times New Roman" w:hAnsi="Times New Roman" w:cs="Times New Roman"/>
          <w:color w:val="212121"/>
          <w:sz w:val="24"/>
          <w:szCs w:val="24"/>
        </w:rPr>
        <w:t>Komarnytsky</w:t>
      </w:r>
      <w:proofErr w:type="spellEnd"/>
      <w:r w:rsidRPr="007C0F58">
        <w:rPr>
          <w:rFonts w:ascii="Times New Roman" w:eastAsia="Times New Roman" w:hAnsi="Times New Roman" w:cs="Times New Roman"/>
          <w:color w:val="212121"/>
          <w:sz w:val="24"/>
          <w:szCs w:val="24"/>
        </w:rPr>
        <w:t xml:space="preserve"> S. Alleviation of Pain, PAIN Interference, and Oxidative Stress by a Novel Combination of Hemp Oil, Calamari Oil, and Broccoli: A Randomized, Double-Blind, Placebo-Controlled Trial. Nutrients. 2023 Jun 7;15(12):2654.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10.3390/nu15122654. PMID: 37375558; PMCID: PMC10304948.</w:t>
      </w:r>
    </w:p>
    <w:p w14:paraId="0000003E"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3F"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Castaldo M, Catena A, </w:t>
      </w:r>
      <w:proofErr w:type="spellStart"/>
      <w:r w:rsidRPr="007C0F58">
        <w:rPr>
          <w:rFonts w:ascii="Times New Roman" w:eastAsia="Times New Roman" w:hAnsi="Times New Roman" w:cs="Times New Roman"/>
          <w:color w:val="212121"/>
          <w:sz w:val="24"/>
          <w:szCs w:val="24"/>
        </w:rPr>
        <w:t>Chiarotto</w:t>
      </w:r>
      <w:proofErr w:type="spellEnd"/>
      <w:r w:rsidRPr="007C0F58">
        <w:rPr>
          <w:rFonts w:ascii="Times New Roman" w:eastAsia="Times New Roman" w:hAnsi="Times New Roman" w:cs="Times New Roman"/>
          <w:color w:val="212121"/>
          <w:sz w:val="24"/>
          <w:szCs w:val="24"/>
        </w:rPr>
        <w:t xml:space="preserve"> A, Fernández-de-Las-</w:t>
      </w:r>
      <w:proofErr w:type="spellStart"/>
      <w:r w:rsidRPr="007C0F58">
        <w:rPr>
          <w:rFonts w:ascii="Times New Roman" w:eastAsia="Times New Roman" w:hAnsi="Times New Roman" w:cs="Times New Roman"/>
          <w:color w:val="212121"/>
          <w:sz w:val="24"/>
          <w:szCs w:val="24"/>
        </w:rPr>
        <w:t>Peñas</w:t>
      </w:r>
      <w:proofErr w:type="spellEnd"/>
      <w:r w:rsidRPr="007C0F58">
        <w:rPr>
          <w:rFonts w:ascii="Times New Roman" w:eastAsia="Times New Roman" w:hAnsi="Times New Roman" w:cs="Times New Roman"/>
          <w:color w:val="212121"/>
          <w:sz w:val="24"/>
          <w:szCs w:val="24"/>
        </w:rPr>
        <w:t xml:space="preserve"> C, Arendt-Nielsen L. Do Subjects with Whiplash-Associated Disorders Respond Differently in the Short-Term to Manual Therapy and Exercise than Those with Mechanical Neck Pain? Pain Med. 2017 Apr 1;18(4):791-803.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10.1093/pm/pnw266. PMID: 28034987.</w:t>
      </w:r>
    </w:p>
    <w:p w14:paraId="00000040"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41"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Castro-Sánchez AM, Gil-Martínez E, Fernández-Sánchez M, Lara-Palomo IC, Nastasia I, de Los Ángeles Querol-Zaldívar M, Aguilar-</w:t>
      </w:r>
      <w:proofErr w:type="spellStart"/>
      <w:r w:rsidRPr="007C0F58">
        <w:rPr>
          <w:rFonts w:ascii="Times New Roman" w:eastAsia="Times New Roman" w:hAnsi="Times New Roman" w:cs="Times New Roman"/>
          <w:color w:val="212121"/>
          <w:sz w:val="24"/>
          <w:szCs w:val="24"/>
        </w:rPr>
        <w:t>Ferrándiz</w:t>
      </w:r>
      <w:proofErr w:type="spellEnd"/>
      <w:r w:rsidRPr="007C0F58">
        <w:rPr>
          <w:rFonts w:ascii="Times New Roman" w:eastAsia="Times New Roman" w:hAnsi="Times New Roman" w:cs="Times New Roman"/>
          <w:color w:val="212121"/>
          <w:sz w:val="24"/>
          <w:szCs w:val="24"/>
        </w:rPr>
        <w:t xml:space="preserve"> ME. Manipulative therapy of sacral torsion versus myofascial release in patients clinically diagnosed posterior pelvic pain: a consort compliant randomized controlled trial. Spine J. 2021 Nov;21(11):1890-1899.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10.1016/j.spinee.2021.05.002.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May 13. PMID: 33991702.</w:t>
      </w:r>
    </w:p>
    <w:p w14:paraId="00000042"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6BAA4AEA"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lang w:val="en-US"/>
        </w:rPr>
        <w:t xml:space="preserve">Cha JY, Choi S, Kim S, Jang IT. Vertebral Body Fracture During Manual Therapy in a Patient Following Spinal Surgery and Previous Instrumentation Removal. Korean J Neurotrauma. 2025 Jul 18;21(3):216-221.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10.13004/kjnt.2025.</w:t>
      </w:r>
      <w:proofErr w:type="gramStart"/>
      <w:r w:rsidRPr="007C0F58">
        <w:rPr>
          <w:rFonts w:ascii="Times New Roman" w:eastAsia="Times New Roman" w:hAnsi="Times New Roman" w:cs="Times New Roman"/>
          <w:color w:val="212121"/>
          <w:sz w:val="24"/>
          <w:szCs w:val="24"/>
          <w:lang w:val="en-US"/>
        </w:rPr>
        <w:t>21.e</w:t>
      </w:r>
      <w:proofErr w:type="gramEnd"/>
      <w:r w:rsidRPr="007C0F58">
        <w:rPr>
          <w:rFonts w:ascii="Times New Roman" w:eastAsia="Times New Roman" w:hAnsi="Times New Roman" w:cs="Times New Roman"/>
          <w:color w:val="212121"/>
          <w:sz w:val="24"/>
          <w:szCs w:val="24"/>
          <w:lang w:val="en-US"/>
        </w:rPr>
        <w:t>23. PMID: 40778253; PMCID: PMC12325884.</w:t>
      </w:r>
    </w:p>
    <w:p w14:paraId="1E7919DC" w14:textId="77777777" w:rsidR="009D79E4" w:rsidRPr="007C0F58" w:rsidRDefault="009D79E4" w:rsidP="007C0F58">
      <w:pPr>
        <w:spacing w:after="0" w:line="240" w:lineRule="auto"/>
        <w:rPr>
          <w:rFonts w:ascii="Times New Roman" w:eastAsia="Times New Roman" w:hAnsi="Times New Roman" w:cs="Times New Roman"/>
          <w:color w:val="212121"/>
          <w:sz w:val="24"/>
          <w:szCs w:val="24"/>
        </w:rPr>
      </w:pPr>
    </w:p>
    <w:p w14:paraId="00000043" w14:textId="24AD1130"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Chen Y, </w:t>
      </w:r>
      <w:proofErr w:type="spellStart"/>
      <w:r w:rsidRPr="007C0F58">
        <w:rPr>
          <w:rFonts w:ascii="Times New Roman" w:eastAsia="Times New Roman" w:hAnsi="Times New Roman" w:cs="Times New Roman"/>
          <w:color w:val="212121"/>
          <w:sz w:val="24"/>
          <w:szCs w:val="24"/>
        </w:rPr>
        <w:t>Mofatteh</w:t>
      </w:r>
      <w:proofErr w:type="spellEnd"/>
      <w:r w:rsidRPr="007C0F58">
        <w:rPr>
          <w:rFonts w:ascii="Times New Roman" w:eastAsia="Times New Roman" w:hAnsi="Times New Roman" w:cs="Times New Roman"/>
          <w:color w:val="212121"/>
          <w:sz w:val="24"/>
          <w:szCs w:val="24"/>
        </w:rPr>
        <w:t xml:space="preserve"> M, Nguyen TN, Wellington J, Wei W, Liang W, Chen G, Hu Z, Ouyang K, Yang S. Carotid Artery Dissection and Ischemic Stroke Following Cervical Chiropractic Manipulation: Two Case Reports. </w:t>
      </w:r>
      <w:proofErr w:type="spellStart"/>
      <w:r w:rsidRPr="007C0F58">
        <w:rPr>
          <w:rFonts w:ascii="Times New Roman" w:eastAsia="Times New Roman" w:hAnsi="Times New Roman" w:cs="Times New Roman"/>
          <w:color w:val="212121"/>
          <w:sz w:val="24"/>
          <w:szCs w:val="24"/>
        </w:rPr>
        <w:t>Vasc</w:t>
      </w:r>
      <w:proofErr w:type="spellEnd"/>
      <w:r w:rsidRPr="007C0F58">
        <w:rPr>
          <w:rFonts w:ascii="Times New Roman" w:eastAsia="Times New Roman" w:hAnsi="Times New Roman" w:cs="Times New Roman"/>
          <w:color w:val="212121"/>
          <w:sz w:val="24"/>
          <w:szCs w:val="24"/>
        </w:rPr>
        <w:t xml:space="preserve"> Endovascular Surg. 2022 Apr;56(3):303-307.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10.1177/15385744211072660.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Dec 31. PMID: 34971321.</w:t>
      </w:r>
    </w:p>
    <w:p w14:paraId="00000044"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45"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Choi JY, Lee JI. Extracranial vertebral artery rupture </w:t>
      </w:r>
      <w:proofErr w:type="gramStart"/>
      <w:r w:rsidRPr="007C0F58">
        <w:rPr>
          <w:rFonts w:ascii="Times New Roman" w:eastAsia="Times New Roman" w:hAnsi="Times New Roman" w:cs="Times New Roman"/>
          <w:color w:val="212121"/>
          <w:sz w:val="24"/>
          <w:szCs w:val="24"/>
        </w:rPr>
        <w:t>likely</w:t>
      </w:r>
      <w:proofErr w:type="gramEnd"/>
      <w:r w:rsidRPr="007C0F58">
        <w:rPr>
          <w:rFonts w:ascii="Times New Roman" w:eastAsia="Times New Roman" w:hAnsi="Times New Roman" w:cs="Times New Roman"/>
          <w:color w:val="212121"/>
          <w:sz w:val="24"/>
          <w:szCs w:val="24"/>
        </w:rPr>
        <w:t xml:space="preserve"> secondary to "cupping therapy" superimposed on spontaneous dissection. </w:t>
      </w:r>
      <w:proofErr w:type="spellStart"/>
      <w:r w:rsidRPr="007C0F58">
        <w:rPr>
          <w:rFonts w:ascii="Times New Roman" w:eastAsia="Times New Roman" w:hAnsi="Times New Roman" w:cs="Times New Roman"/>
          <w:color w:val="212121"/>
          <w:sz w:val="24"/>
          <w:szCs w:val="24"/>
        </w:rPr>
        <w:t>Interv</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Neuroradiol</w:t>
      </w:r>
      <w:proofErr w:type="spellEnd"/>
      <w:r w:rsidRPr="007C0F58">
        <w:rPr>
          <w:rFonts w:ascii="Times New Roman" w:eastAsia="Times New Roman" w:hAnsi="Times New Roman" w:cs="Times New Roman"/>
          <w:color w:val="212121"/>
          <w:sz w:val="24"/>
          <w:szCs w:val="24"/>
        </w:rPr>
        <w:t xml:space="preserve">. 2017 Apr;23(2):156-158.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10.1177/1591019916685081.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2017 Jan 17. PMID: 28304198; PMCID: PMC5433608.</w:t>
      </w:r>
    </w:p>
    <w:p w14:paraId="00000046"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47"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Cho J, Lee E, Lee S. Effectiveness of mid-thoracic spine mobilization versus therapeutic exercise in patients with subacute stroke: A randomized clinical trial. Technol Health Care. 2019;27(2):149-158.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10.3233/THC-181467. PMID: 30664514.</w:t>
      </w:r>
    </w:p>
    <w:p w14:paraId="00000048"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49"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Engel RM, Bailey R, Luker C, Parry A, Graham P, Grace S. The effect of manual therapy and low intensity exercise on lung function and quality of life in healthy adults between 50 and 65 years: a randomised controlled trial. Journal of the Australian Traditional-Medicine Society. 2020;26(3)158-163.</w:t>
      </w:r>
    </w:p>
    <w:p w14:paraId="0000004A"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61AF4D74"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lang w:val="en-US"/>
        </w:rPr>
        <w:t xml:space="preserve">Ferreira CCQ, Lima KR, Dias-Peixoto MF, Orlando DR, Castelo PM, Pereira LJ, </w:t>
      </w:r>
      <w:proofErr w:type="spellStart"/>
      <w:r w:rsidRPr="007C0F58">
        <w:rPr>
          <w:rFonts w:ascii="Times New Roman" w:eastAsia="Times New Roman" w:hAnsi="Times New Roman" w:cs="Times New Roman"/>
          <w:color w:val="212121"/>
          <w:sz w:val="24"/>
          <w:szCs w:val="24"/>
          <w:lang w:val="en-US"/>
        </w:rPr>
        <w:t>Francelino</w:t>
      </w:r>
      <w:proofErr w:type="spellEnd"/>
      <w:r w:rsidRPr="007C0F58">
        <w:rPr>
          <w:rFonts w:ascii="Times New Roman" w:eastAsia="Times New Roman" w:hAnsi="Times New Roman" w:cs="Times New Roman"/>
          <w:color w:val="212121"/>
          <w:sz w:val="24"/>
          <w:szCs w:val="24"/>
          <w:lang w:val="en-US"/>
        </w:rPr>
        <w:t xml:space="preserve"> Andrade E. Manual therapy and dry needling improve mobility, pain and reduce fear of COVID-19 in temporomandibular disorder patients: Randomized controlled trial. J </w:t>
      </w:r>
      <w:proofErr w:type="spellStart"/>
      <w:r w:rsidRPr="007C0F58">
        <w:rPr>
          <w:rFonts w:ascii="Times New Roman" w:eastAsia="Times New Roman" w:hAnsi="Times New Roman" w:cs="Times New Roman"/>
          <w:color w:val="212121"/>
          <w:sz w:val="24"/>
          <w:szCs w:val="24"/>
          <w:lang w:val="en-US"/>
        </w:rPr>
        <w:t>Bodyw</w:t>
      </w:r>
      <w:proofErr w:type="spellEnd"/>
      <w:r w:rsidRPr="007C0F58">
        <w:rPr>
          <w:rFonts w:ascii="Times New Roman" w:eastAsia="Times New Roman" w:hAnsi="Times New Roman" w:cs="Times New Roman"/>
          <w:color w:val="212121"/>
          <w:sz w:val="24"/>
          <w:szCs w:val="24"/>
          <w:lang w:val="en-US"/>
        </w:rPr>
        <w:t xml:space="preserve"> Mov Ther. 2024 </w:t>
      </w:r>
      <w:proofErr w:type="gramStart"/>
      <w:r w:rsidRPr="007C0F58">
        <w:rPr>
          <w:rFonts w:ascii="Times New Roman" w:eastAsia="Times New Roman" w:hAnsi="Times New Roman" w:cs="Times New Roman"/>
          <w:color w:val="212121"/>
          <w:sz w:val="24"/>
          <w:szCs w:val="24"/>
          <w:lang w:val="en-US"/>
        </w:rPr>
        <w:t>Oct;40:620</w:t>
      </w:r>
      <w:proofErr w:type="gramEnd"/>
      <w:r w:rsidRPr="007C0F58">
        <w:rPr>
          <w:rFonts w:ascii="Times New Roman" w:eastAsia="Times New Roman" w:hAnsi="Times New Roman" w:cs="Times New Roman"/>
          <w:color w:val="212121"/>
          <w:sz w:val="24"/>
          <w:szCs w:val="24"/>
          <w:lang w:val="en-US"/>
        </w:rPr>
        <w:t xml:space="preserve">-626.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xml:space="preserve">: 10.1016/j.jbmt.2024.05.015. </w:t>
      </w:r>
      <w:proofErr w:type="spellStart"/>
      <w:r w:rsidRPr="007C0F58">
        <w:rPr>
          <w:rFonts w:ascii="Times New Roman" w:eastAsia="Times New Roman" w:hAnsi="Times New Roman" w:cs="Times New Roman"/>
          <w:color w:val="212121"/>
          <w:sz w:val="24"/>
          <w:szCs w:val="24"/>
          <w:lang w:val="en-US"/>
        </w:rPr>
        <w:t>Epub</w:t>
      </w:r>
      <w:proofErr w:type="spellEnd"/>
      <w:r w:rsidRPr="007C0F58">
        <w:rPr>
          <w:rFonts w:ascii="Times New Roman" w:eastAsia="Times New Roman" w:hAnsi="Times New Roman" w:cs="Times New Roman"/>
          <w:color w:val="212121"/>
          <w:sz w:val="24"/>
          <w:szCs w:val="24"/>
          <w:lang w:val="en-US"/>
        </w:rPr>
        <w:t xml:space="preserve"> 2024 May 27. PMID: 39593654.</w:t>
      </w:r>
    </w:p>
    <w:p w14:paraId="7BED2F62"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p>
    <w:p w14:paraId="48871E9C" w14:textId="5B30D8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proofErr w:type="spellStart"/>
      <w:r w:rsidRPr="007C0F58">
        <w:rPr>
          <w:rFonts w:ascii="Times New Roman" w:eastAsia="Times New Roman" w:hAnsi="Times New Roman" w:cs="Times New Roman"/>
          <w:color w:val="212121"/>
          <w:sz w:val="24"/>
          <w:szCs w:val="24"/>
          <w:lang w:val="en-US"/>
        </w:rPr>
        <w:t>Grannò</w:t>
      </w:r>
      <w:proofErr w:type="spellEnd"/>
      <w:r w:rsidRPr="007C0F58">
        <w:rPr>
          <w:rFonts w:ascii="Times New Roman" w:eastAsia="Times New Roman" w:hAnsi="Times New Roman" w:cs="Times New Roman"/>
          <w:color w:val="212121"/>
          <w:sz w:val="24"/>
          <w:szCs w:val="24"/>
          <w:lang w:val="en-US"/>
        </w:rPr>
        <w:t xml:space="preserve"> S, </w:t>
      </w:r>
      <w:proofErr w:type="spellStart"/>
      <w:r w:rsidRPr="007C0F58">
        <w:rPr>
          <w:rFonts w:ascii="Times New Roman" w:eastAsia="Times New Roman" w:hAnsi="Times New Roman" w:cs="Times New Roman"/>
          <w:color w:val="212121"/>
          <w:sz w:val="24"/>
          <w:szCs w:val="24"/>
          <w:lang w:val="en-US"/>
        </w:rPr>
        <w:t>Lavé</w:t>
      </w:r>
      <w:proofErr w:type="spellEnd"/>
      <w:r w:rsidRPr="007C0F58">
        <w:rPr>
          <w:rFonts w:ascii="Times New Roman" w:eastAsia="Times New Roman" w:hAnsi="Times New Roman" w:cs="Times New Roman"/>
          <w:color w:val="212121"/>
          <w:sz w:val="24"/>
          <w:szCs w:val="24"/>
          <w:lang w:val="en-US"/>
        </w:rPr>
        <w:t xml:space="preserve"> A, </w:t>
      </w:r>
      <w:proofErr w:type="spellStart"/>
      <w:r w:rsidRPr="007C0F58">
        <w:rPr>
          <w:rFonts w:ascii="Times New Roman" w:eastAsia="Times New Roman" w:hAnsi="Times New Roman" w:cs="Times New Roman"/>
          <w:color w:val="212121"/>
          <w:sz w:val="24"/>
          <w:szCs w:val="24"/>
          <w:lang w:val="en-US"/>
        </w:rPr>
        <w:t>Molliqaj</w:t>
      </w:r>
      <w:proofErr w:type="spellEnd"/>
      <w:r w:rsidRPr="007C0F58">
        <w:rPr>
          <w:rFonts w:ascii="Times New Roman" w:eastAsia="Times New Roman" w:hAnsi="Times New Roman" w:cs="Times New Roman"/>
          <w:color w:val="212121"/>
          <w:sz w:val="24"/>
          <w:szCs w:val="24"/>
          <w:lang w:val="en-US"/>
        </w:rPr>
        <w:t xml:space="preserve"> G, Jannelli G, Schaller K, Tessitore E, Nouri A. Sudden spinal cord injury after cervicothoracic manipulation therapy: illustrative case. J </w:t>
      </w:r>
      <w:proofErr w:type="spellStart"/>
      <w:r w:rsidRPr="007C0F58">
        <w:rPr>
          <w:rFonts w:ascii="Times New Roman" w:eastAsia="Times New Roman" w:hAnsi="Times New Roman" w:cs="Times New Roman"/>
          <w:color w:val="212121"/>
          <w:sz w:val="24"/>
          <w:szCs w:val="24"/>
          <w:lang w:val="en-US"/>
        </w:rPr>
        <w:t>Neurosurg</w:t>
      </w:r>
      <w:proofErr w:type="spellEnd"/>
      <w:r w:rsidRPr="007C0F58">
        <w:rPr>
          <w:rFonts w:ascii="Times New Roman" w:eastAsia="Times New Roman" w:hAnsi="Times New Roman" w:cs="Times New Roman"/>
          <w:color w:val="212121"/>
          <w:sz w:val="24"/>
          <w:szCs w:val="24"/>
          <w:lang w:val="en-US"/>
        </w:rPr>
        <w:t xml:space="preserve"> Case Lessons. 2025 Aug 11;10(6</w:t>
      </w:r>
      <w:proofErr w:type="gramStart"/>
      <w:r w:rsidRPr="007C0F58">
        <w:rPr>
          <w:rFonts w:ascii="Times New Roman" w:eastAsia="Times New Roman" w:hAnsi="Times New Roman" w:cs="Times New Roman"/>
          <w:color w:val="212121"/>
          <w:sz w:val="24"/>
          <w:szCs w:val="24"/>
          <w:lang w:val="en-US"/>
        </w:rPr>
        <w:t>):CASE</w:t>
      </w:r>
      <w:proofErr w:type="gramEnd"/>
      <w:r w:rsidRPr="007C0F58">
        <w:rPr>
          <w:rFonts w:ascii="Times New Roman" w:eastAsia="Times New Roman" w:hAnsi="Times New Roman" w:cs="Times New Roman"/>
          <w:color w:val="212121"/>
          <w:sz w:val="24"/>
          <w:szCs w:val="24"/>
          <w:lang w:val="en-US"/>
        </w:rPr>
        <w:t xml:space="preserve">25304.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10.3171/CASE25304. PMID: 40789223; PMCID: PMC12337983.</w:t>
      </w:r>
    </w:p>
    <w:p w14:paraId="383EC2E2" w14:textId="77777777" w:rsidR="009D79E4" w:rsidRPr="007C0F58" w:rsidRDefault="009D79E4" w:rsidP="007C0F58">
      <w:pPr>
        <w:spacing w:after="0" w:line="240" w:lineRule="auto"/>
        <w:rPr>
          <w:rFonts w:ascii="Times New Roman" w:eastAsia="Times New Roman" w:hAnsi="Times New Roman" w:cs="Times New Roman"/>
          <w:color w:val="212121"/>
          <w:sz w:val="24"/>
          <w:szCs w:val="24"/>
        </w:rPr>
      </w:pPr>
    </w:p>
    <w:p w14:paraId="0000004B" w14:textId="3674C1E2"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Griffin K, O'Hearn M, Franck CC, Courtney CA. Passive accessory joint mobilization in the multimodal management of chronic dysesthesia following thalamic stroke. </w:t>
      </w:r>
      <w:proofErr w:type="spellStart"/>
      <w:r w:rsidRPr="007C0F58">
        <w:rPr>
          <w:rFonts w:ascii="Times New Roman" w:eastAsia="Times New Roman" w:hAnsi="Times New Roman" w:cs="Times New Roman"/>
          <w:color w:val="212121"/>
          <w:sz w:val="24"/>
          <w:szCs w:val="24"/>
        </w:rPr>
        <w:t>Disabil</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Rehabil</w:t>
      </w:r>
      <w:proofErr w:type="spellEnd"/>
      <w:r w:rsidRPr="007C0F58">
        <w:rPr>
          <w:rFonts w:ascii="Times New Roman" w:eastAsia="Times New Roman" w:hAnsi="Times New Roman" w:cs="Times New Roman"/>
          <w:color w:val="212121"/>
          <w:sz w:val="24"/>
          <w:szCs w:val="24"/>
        </w:rPr>
        <w:t xml:space="preserve">. 2019 Aug;41(16):1981-1986.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10.1080/09638288.2018.1450453.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2018 Mar 20. PMID: 29557687.</w:t>
      </w:r>
    </w:p>
    <w:p w14:paraId="0000004C"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4D"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Haller H, </w:t>
      </w:r>
      <w:proofErr w:type="spellStart"/>
      <w:r w:rsidRPr="007C0F58">
        <w:rPr>
          <w:rFonts w:ascii="Times New Roman" w:eastAsia="Times New Roman" w:hAnsi="Times New Roman" w:cs="Times New Roman"/>
          <w:color w:val="212121"/>
          <w:sz w:val="24"/>
          <w:szCs w:val="24"/>
        </w:rPr>
        <w:t>Lauche</w:t>
      </w:r>
      <w:proofErr w:type="spellEnd"/>
      <w:r w:rsidRPr="007C0F58">
        <w:rPr>
          <w:rFonts w:ascii="Times New Roman" w:eastAsia="Times New Roman" w:hAnsi="Times New Roman" w:cs="Times New Roman"/>
          <w:color w:val="212121"/>
          <w:sz w:val="24"/>
          <w:szCs w:val="24"/>
        </w:rPr>
        <w:t xml:space="preserve"> R, Cramer H, </w:t>
      </w:r>
      <w:proofErr w:type="spellStart"/>
      <w:r w:rsidRPr="007C0F58">
        <w:rPr>
          <w:rFonts w:ascii="Times New Roman" w:eastAsia="Times New Roman" w:hAnsi="Times New Roman" w:cs="Times New Roman"/>
          <w:color w:val="212121"/>
          <w:sz w:val="24"/>
          <w:szCs w:val="24"/>
        </w:rPr>
        <w:t>Rampp</w:t>
      </w:r>
      <w:proofErr w:type="spellEnd"/>
      <w:r w:rsidRPr="007C0F58">
        <w:rPr>
          <w:rFonts w:ascii="Times New Roman" w:eastAsia="Times New Roman" w:hAnsi="Times New Roman" w:cs="Times New Roman"/>
          <w:color w:val="212121"/>
          <w:sz w:val="24"/>
          <w:szCs w:val="24"/>
        </w:rPr>
        <w:t xml:space="preserve"> T, Saha FJ, Ostermann T, Dobos G. Craniosacral Therapy for the Treatment of Chronic Neck Pain: A Randomized Sham-controlled Trial. Clin J Pain. </w:t>
      </w:r>
      <w:proofErr w:type="gramStart"/>
      <w:r w:rsidRPr="007C0F58">
        <w:rPr>
          <w:rFonts w:ascii="Times New Roman" w:eastAsia="Times New Roman" w:hAnsi="Times New Roman" w:cs="Times New Roman"/>
          <w:color w:val="212121"/>
          <w:sz w:val="24"/>
          <w:szCs w:val="24"/>
        </w:rPr>
        <w:t>2016 May;</w:t>
      </w:r>
      <w:proofErr w:type="gramEnd"/>
      <w:r w:rsidRPr="007C0F58">
        <w:rPr>
          <w:rFonts w:ascii="Times New Roman" w:eastAsia="Times New Roman" w:hAnsi="Times New Roman" w:cs="Times New Roman"/>
          <w:color w:val="212121"/>
          <w:sz w:val="24"/>
          <w:szCs w:val="24"/>
        </w:rPr>
        <w:t xml:space="preserve">32(5):441-9.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10.1097/AJP.0000000000000290. PMID: 26340656; PMCID: PMC4894825.</w:t>
      </w:r>
    </w:p>
    <w:p w14:paraId="0000004E"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20C0F00"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proofErr w:type="spellStart"/>
      <w:r w:rsidRPr="007C0F58">
        <w:rPr>
          <w:rFonts w:ascii="Times New Roman" w:eastAsia="Times New Roman" w:hAnsi="Times New Roman" w:cs="Times New Roman"/>
          <w:color w:val="212121"/>
          <w:sz w:val="24"/>
          <w:szCs w:val="24"/>
          <w:lang w:val="en-US"/>
        </w:rPr>
        <w:t>Maicki</w:t>
      </w:r>
      <w:proofErr w:type="spellEnd"/>
      <w:r w:rsidRPr="007C0F58">
        <w:rPr>
          <w:rFonts w:ascii="Times New Roman" w:eastAsia="Times New Roman" w:hAnsi="Times New Roman" w:cs="Times New Roman"/>
          <w:color w:val="212121"/>
          <w:sz w:val="24"/>
          <w:szCs w:val="24"/>
          <w:lang w:val="en-US"/>
        </w:rPr>
        <w:t xml:space="preserve"> T, </w:t>
      </w:r>
      <w:proofErr w:type="spellStart"/>
      <w:r w:rsidRPr="007C0F58">
        <w:rPr>
          <w:rFonts w:ascii="Times New Roman" w:eastAsia="Times New Roman" w:hAnsi="Times New Roman" w:cs="Times New Roman"/>
          <w:color w:val="212121"/>
          <w:sz w:val="24"/>
          <w:szCs w:val="24"/>
          <w:lang w:val="en-US"/>
        </w:rPr>
        <w:t>Trąbka</w:t>
      </w:r>
      <w:proofErr w:type="spellEnd"/>
      <w:r w:rsidRPr="007C0F58">
        <w:rPr>
          <w:rFonts w:ascii="Times New Roman" w:eastAsia="Times New Roman" w:hAnsi="Times New Roman" w:cs="Times New Roman"/>
          <w:color w:val="212121"/>
          <w:sz w:val="24"/>
          <w:szCs w:val="24"/>
          <w:lang w:val="en-US"/>
        </w:rPr>
        <w:t xml:space="preserve"> R, Wilk-</w:t>
      </w:r>
      <w:proofErr w:type="spellStart"/>
      <w:r w:rsidRPr="007C0F58">
        <w:rPr>
          <w:rFonts w:ascii="Times New Roman" w:eastAsia="Times New Roman" w:hAnsi="Times New Roman" w:cs="Times New Roman"/>
          <w:color w:val="212121"/>
          <w:sz w:val="24"/>
          <w:szCs w:val="24"/>
          <w:lang w:val="en-US"/>
        </w:rPr>
        <w:t>Frańczuk</w:t>
      </w:r>
      <w:proofErr w:type="spellEnd"/>
      <w:r w:rsidRPr="007C0F58">
        <w:rPr>
          <w:rFonts w:ascii="Times New Roman" w:eastAsia="Times New Roman" w:hAnsi="Times New Roman" w:cs="Times New Roman"/>
          <w:color w:val="212121"/>
          <w:sz w:val="24"/>
          <w:szCs w:val="24"/>
          <w:lang w:val="en-US"/>
        </w:rPr>
        <w:t xml:space="preserve"> M, </w:t>
      </w:r>
      <w:proofErr w:type="spellStart"/>
      <w:r w:rsidRPr="007C0F58">
        <w:rPr>
          <w:rFonts w:ascii="Times New Roman" w:eastAsia="Times New Roman" w:hAnsi="Times New Roman" w:cs="Times New Roman"/>
          <w:color w:val="212121"/>
          <w:sz w:val="24"/>
          <w:szCs w:val="24"/>
          <w:lang w:val="en-US"/>
        </w:rPr>
        <w:t>Krzepkowska</w:t>
      </w:r>
      <w:proofErr w:type="spellEnd"/>
      <w:r w:rsidRPr="007C0F58">
        <w:rPr>
          <w:rFonts w:ascii="Times New Roman" w:eastAsia="Times New Roman" w:hAnsi="Times New Roman" w:cs="Times New Roman"/>
          <w:color w:val="212121"/>
          <w:sz w:val="24"/>
          <w:szCs w:val="24"/>
          <w:lang w:val="en-US"/>
        </w:rPr>
        <w:t xml:space="preserve"> W. Proprioceptive neuromuscular facilitation therapy versus manual therapy in patients with neck pain: a randomised controlled trial. J Rehabil Med. 2024 Sep 5;</w:t>
      </w:r>
      <w:proofErr w:type="gramStart"/>
      <w:r w:rsidRPr="007C0F58">
        <w:rPr>
          <w:rFonts w:ascii="Times New Roman" w:eastAsia="Times New Roman" w:hAnsi="Times New Roman" w:cs="Times New Roman"/>
          <w:color w:val="212121"/>
          <w:sz w:val="24"/>
          <w:szCs w:val="24"/>
          <w:lang w:val="en-US"/>
        </w:rPr>
        <w:t>56:jrm</w:t>
      </w:r>
      <w:proofErr w:type="gramEnd"/>
      <w:r w:rsidRPr="007C0F58">
        <w:rPr>
          <w:rFonts w:ascii="Times New Roman" w:eastAsia="Times New Roman" w:hAnsi="Times New Roman" w:cs="Times New Roman"/>
          <w:color w:val="212121"/>
          <w:sz w:val="24"/>
          <w:szCs w:val="24"/>
          <w:lang w:val="en-US"/>
        </w:rPr>
        <w:t xml:space="preserve">40002.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10.2340/</w:t>
      </w:r>
      <w:proofErr w:type="gramStart"/>
      <w:r w:rsidRPr="007C0F58">
        <w:rPr>
          <w:rFonts w:ascii="Times New Roman" w:eastAsia="Times New Roman" w:hAnsi="Times New Roman" w:cs="Times New Roman"/>
          <w:color w:val="212121"/>
          <w:sz w:val="24"/>
          <w:szCs w:val="24"/>
          <w:lang w:val="en-US"/>
        </w:rPr>
        <w:t>jrm.v</w:t>
      </w:r>
      <w:proofErr w:type="gramEnd"/>
      <w:r w:rsidRPr="007C0F58">
        <w:rPr>
          <w:rFonts w:ascii="Times New Roman" w:eastAsia="Times New Roman" w:hAnsi="Times New Roman" w:cs="Times New Roman"/>
          <w:color w:val="212121"/>
          <w:sz w:val="24"/>
          <w:szCs w:val="24"/>
          <w:lang w:val="en-US"/>
        </w:rPr>
        <w:t>56.40002. PMID: 39235053; PMCID: PMC11558861.</w:t>
      </w:r>
    </w:p>
    <w:p w14:paraId="79D07B4B" w14:textId="77777777" w:rsidR="009D79E4" w:rsidRPr="007C0F58" w:rsidRDefault="009D79E4" w:rsidP="007C0F58">
      <w:pPr>
        <w:spacing w:after="0" w:line="240" w:lineRule="auto"/>
        <w:rPr>
          <w:rFonts w:ascii="Times New Roman" w:eastAsia="Times New Roman" w:hAnsi="Times New Roman" w:cs="Times New Roman"/>
          <w:color w:val="212121"/>
          <w:sz w:val="24"/>
          <w:szCs w:val="24"/>
        </w:rPr>
      </w:pPr>
    </w:p>
    <w:p w14:paraId="0000004F" w14:textId="09897815"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Murray KJ, Molyneux T, Le Grande MR, Castro Mendez A, Fuss FK, Azari MF. Association of Mild Leg Length Discrepancy and Degenerative Changes in the Hip Joint and Lumbar Spine. J </w:t>
      </w:r>
      <w:r w:rsidRPr="007C0F58">
        <w:rPr>
          <w:rFonts w:ascii="Times New Roman" w:eastAsia="Times New Roman" w:hAnsi="Times New Roman" w:cs="Times New Roman"/>
          <w:color w:val="212121"/>
          <w:sz w:val="24"/>
          <w:szCs w:val="24"/>
        </w:rPr>
        <w:lastRenderedPageBreak/>
        <w:t xml:space="preserve">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2017 Jun;40(5):320-329.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10.1016/j.jmpt.2017.03.001.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2017 Apr 18. PMID: 28427725.</w:t>
      </w:r>
    </w:p>
    <w:p w14:paraId="00000050"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6F21C590" w14:textId="77777777" w:rsidR="007B121C" w:rsidRPr="007C0F58" w:rsidRDefault="007B121C" w:rsidP="007C0F58">
      <w:pPr>
        <w:spacing w:after="0"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lang w:val="en-US"/>
        </w:rPr>
        <w:t xml:space="preserve">Nambi G, </w:t>
      </w:r>
      <w:proofErr w:type="spellStart"/>
      <w:r w:rsidRPr="007C0F58">
        <w:rPr>
          <w:rFonts w:ascii="Times New Roman" w:eastAsia="Times New Roman" w:hAnsi="Times New Roman" w:cs="Times New Roman"/>
          <w:color w:val="212121"/>
          <w:sz w:val="24"/>
          <w:szCs w:val="24"/>
          <w:lang w:val="en-US"/>
        </w:rPr>
        <w:t>Alghadier</w:t>
      </w:r>
      <w:proofErr w:type="spellEnd"/>
      <w:r w:rsidRPr="007C0F58">
        <w:rPr>
          <w:rFonts w:ascii="Times New Roman" w:eastAsia="Times New Roman" w:hAnsi="Times New Roman" w:cs="Times New Roman"/>
          <w:color w:val="212121"/>
          <w:sz w:val="24"/>
          <w:szCs w:val="24"/>
          <w:lang w:val="en-US"/>
        </w:rPr>
        <w:t xml:space="preserve"> M, Khanam H, </w:t>
      </w:r>
      <w:proofErr w:type="spellStart"/>
      <w:r w:rsidRPr="007C0F58">
        <w:rPr>
          <w:rFonts w:ascii="Times New Roman" w:eastAsia="Times New Roman" w:hAnsi="Times New Roman" w:cs="Times New Roman"/>
          <w:color w:val="212121"/>
          <w:sz w:val="24"/>
          <w:szCs w:val="24"/>
          <w:lang w:val="en-US"/>
        </w:rPr>
        <w:t>Pakkir</w:t>
      </w:r>
      <w:proofErr w:type="spellEnd"/>
      <w:r w:rsidRPr="007C0F58">
        <w:rPr>
          <w:rFonts w:ascii="Times New Roman" w:eastAsia="Times New Roman" w:hAnsi="Times New Roman" w:cs="Times New Roman"/>
          <w:color w:val="212121"/>
          <w:sz w:val="24"/>
          <w:szCs w:val="24"/>
          <w:lang w:val="en-US"/>
        </w:rPr>
        <w:t xml:space="preserve"> Mohamed SH, </w:t>
      </w:r>
      <w:proofErr w:type="spellStart"/>
      <w:r w:rsidRPr="007C0F58">
        <w:rPr>
          <w:rFonts w:ascii="Times New Roman" w:eastAsia="Times New Roman" w:hAnsi="Times New Roman" w:cs="Times New Roman"/>
          <w:color w:val="212121"/>
          <w:sz w:val="24"/>
          <w:szCs w:val="24"/>
          <w:lang w:val="en-US"/>
        </w:rPr>
        <w:t>Aldhafian</w:t>
      </w:r>
      <w:proofErr w:type="spellEnd"/>
      <w:r w:rsidRPr="007C0F58">
        <w:rPr>
          <w:rFonts w:ascii="Times New Roman" w:eastAsia="Times New Roman" w:hAnsi="Times New Roman" w:cs="Times New Roman"/>
          <w:color w:val="212121"/>
          <w:sz w:val="24"/>
          <w:szCs w:val="24"/>
          <w:lang w:val="en-US"/>
        </w:rPr>
        <w:t xml:space="preserve"> OR, Alshahrani NA, Mani P, </w:t>
      </w:r>
      <w:proofErr w:type="spellStart"/>
      <w:r w:rsidRPr="007C0F58">
        <w:rPr>
          <w:rFonts w:ascii="Times New Roman" w:eastAsia="Times New Roman" w:hAnsi="Times New Roman" w:cs="Times New Roman"/>
          <w:color w:val="212121"/>
          <w:sz w:val="24"/>
          <w:szCs w:val="24"/>
          <w:lang w:val="en-US"/>
        </w:rPr>
        <w:t>Chevidikunnan</w:t>
      </w:r>
      <w:proofErr w:type="spellEnd"/>
      <w:r w:rsidRPr="007C0F58">
        <w:rPr>
          <w:rFonts w:ascii="Times New Roman" w:eastAsia="Times New Roman" w:hAnsi="Times New Roman" w:cs="Times New Roman"/>
          <w:color w:val="212121"/>
          <w:sz w:val="24"/>
          <w:szCs w:val="24"/>
          <w:lang w:val="en-US"/>
        </w:rPr>
        <w:t xml:space="preserve"> MF, Khan F, </w:t>
      </w:r>
      <w:proofErr w:type="spellStart"/>
      <w:r w:rsidRPr="007C0F58">
        <w:rPr>
          <w:rFonts w:ascii="Times New Roman" w:eastAsia="Times New Roman" w:hAnsi="Times New Roman" w:cs="Times New Roman"/>
          <w:color w:val="212121"/>
          <w:sz w:val="24"/>
          <w:szCs w:val="24"/>
          <w:lang w:val="en-US"/>
        </w:rPr>
        <w:t>Albarakati</w:t>
      </w:r>
      <w:proofErr w:type="spellEnd"/>
      <w:r w:rsidRPr="007C0F58">
        <w:rPr>
          <w:rFonts w:ascii="Times New Roman" w:eastAsia="Times New Roman" w:hAnsi="Times New Roman" w:cs="Times New Roman"/>
          <w:color w:val="212121"/>
          <w:sz w:val="24"/>
          <w:szCs w:val="24"/>
          <w:lang w:val="en-US"/>
        </w:rPr>
        <w:t xml:space="preserve"> AJA. An Additive Effect of Instrument-Assisted Soft Tissue Mobilization with Spinal Manipulation in Cervicogenic Headache: </w:t>
      </w:r>
      <w:proofErr w:type="gramStart"/>
      <w:r w:rsidRPr="007C0F58">
        <w:rPr>
          <w:rFonts w:ascii="Times New Roman" w:eastAsia="Times New Roman" w:hAnsi="Times New Roman" w:cs="Times New Roman"/>
          <w:color w:val="212121"/>
          <w:sz w:val="24"/>
          <w:szCs w:val="24"/>
          <w:lang w:val="en-US"/>
        </w:rPr>
        <w:t>a</w:t>
      </w:r>
      <w:proofErr w:type="gramEnd"/>
      <w:r w:rsidRPr="007C0F58">
        <w:rPr>
          <w:rFonts w:ascii="Times New Roman" w:eastAsia="Times New Roman" w:hAnsi="Times New Roman" w:cs="Times New Roman"/>
          <w:color w:val="212121"/>
          <w:sz w:val="24"/>
          <w:szCs w:val="24"/>
          <w:lang w:val="en-US"/>
        </w:rPr>
        <w:t xml:space="preserve"> Randomized Controlled Trial. Pain Ther. 2024 Dec;13(6):1679-1693.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xml:space="preserve">: 10.1007/s40122-024-00671-w. </w:t>
      </w:r>
      <w:proofErr w:type="spellStart"/>
      <w:r w:rsidRPr="007C0F58">
        <w:rPr>
          <w:rFonts w:ascii="Times New Roman" w:eastAsia="Times New Roman" w:hAnsi="Times New Roman" w:cs="Times New Roman"/>
          <w:color w:val="212121"/>
          <w:sz w:val="24"/>
          <w:szCs w:val="24"/>
          <w:lang w:val="en-US"/>
        </w:rPr>
        <w:t>Epub</w:t>
      </w:r>
      <w:proofErr w:type="spellEnd"/>
      <w:r w:rsidRPr="007C0F58">
        <w:rPr>
          <w:rFonts w:ascii="Times New Roman" w:eastAsia="Times New Roman" w:hAnsi="Times New Roman" w:cs="Times New Roman"/>
          <w:color w:val="212121"/>
          <w:sz w:val="24"/>
          <w:szCs w:val="24"/>
          <w:lang w:val="en-US"/>
        </w:rPr>
        <w:t xml:space="preserve"> 2024 Oct 28. PMID: 39467979; PMCID: PMC11544115.</w:t>
      </w:r>
    </w:p>
    <w:p w14:paraId="2EF809C5" w14:textId="77777777" w:rsidR="007B121C" w:rsidRPr="007C0F58" w:rsidRDefault="007B121C" w:rsidP="007C0F58">
      <w:pPr>
        <w:spacing w:after="0" w:line="240" w:lineRule="auto"/>
        <w:rPr>
          <w:rFonts w:ascii="Times New Roman" w:eastAsia="Times New Roman" w:hAnsi="Times New Roman" w:cs="Times New Roman"/>
          <w:color w:val="212121"/>
          <w:sz w:val="24"/>
          <w:szCs w:val="24"/>
        </w:rPr>
      </w:pPr>
    </w:p>
    <w:p w14:paraId="00000051" w14:textId="0049EC39"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Naseri F, </w:t>
      </w:r>
      <w:proofErr w:type="spellStart"/>
      <w:r w:rsidRPr="007C0F58">
        <w:rPr>
          <w:rFonts w:ascii="Times New Roman" w:eastAsia="Times New Roman" w:hAnsi="Times New Roman" w:cs="Times New Roman"/>
          <w:color w:val="212121"/>
          <w:sz w:val="24"/>
          <w:szCs w:val="24"/>
        </w:rPr>
        <w:t>Dadgoo</w:t>
      </w:r>
      <w:proofErr w:type="spellEnd"/>
      <w:r w:rsidRPr="007C0F58">
        <w:rPr>
          <w:rFonts w:ascii="Times New Roman" w:eastAsia="Times New Roman" w:hAnsi="Times New Roman" w:cs="Times New Roman"/>
          <w:color w:val="212121"/>
          <w:sz w:val="24"/>
          <w:szCs w:val="24"/>
        </w:rPr>
        <w:t xml:space="preserve"> M, </w:t>
      </w:r>
      <w:proofErr w:type="spellStart"/>
      <w:r w:rsidRPr="007C0F58">
        <w:rPr>
          <w:rFonts w:ascii="Times New Roman" w:eastAsia="Times New Roman" w:hAnsi="Times New Roman" w:cs="Times New Roman"/>
          <w:color w:val="212121"/>
          <w:sz w:val="24"/>
          <w:szCs w:val="24"/>
        </w:rPr>
        <w:t>Pourahmadi</w:t>
      </w:r>
      <w:proofErr w:type="spellEnd"/>
      <w:r w:rsidRPr="007C0F58">
        <w:rPr>
          <w:rFonts w:ascii="Times New Roman" w:eastAsia="Times New Roman" w:hAnsi="Times New Roman" w:cs="Times New Roman"/>
          <w:color w:val="212121"/>
          <w:sz w:val="24"/>
          <w:szCs w:val="24"/>
        </w:rPr>
        <w:t xml:space="preserve"> M, </w:t>
      </w:r>
      <w:proofErr w:type="spellStart"/>
      <w:r w:rsidRPr="007C0F58">
        <w:rPr>
          <w:rFonts w:ascii="Times New Roman" w:eastAsia="Times New Roman" w:hAnsi="Times New Roman" w:cs="Times New Roman"/>
          <w:color w:val="212121"/>
          <w:sz w:val="24"/>
          <w:szCs w:val="24"/>
        </w:rPr>
        <w:t>Amroodi</w:t>
      </w:r>
      <w:proofErr w:type="spellEnd"/>
      <w:r w:rsidRPr="007C0F58">
        <w:rPr>
          <w:rFonts w:ascii="Times New Roman" w:eastAsia="Times New Roman" w:hAnsi="Times New Roman" w:cs="Times New Roman"/>
          <w:color w:val="212121"/>
          <w:sz w:val="24"/>
          <w:szCs w:val="24"/>
        </w:rPr>
        <w:t xml:space="preserve"> MN, Azizi S, Shamsi A. Dry needling as an adjunct treatment to multimodal rehabilitation protocol following rotator cuff repair surgery: a preliminary, randomized sham-controlled trial.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2024 Dec 5;32(1):39.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10.1186/s12998-024-00555-y. PMID: 39639410; PMCID: PMC11622656.</w:t>
      </w:r>
    </w:p>
    <w:p w14:paraId="00000052"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53"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Peters R, </w:t>
      </w:r>
      <w:proofErr w:type="spellStart"/>
      <w:r w:rsidRPr="007C0F58">
        <w:rPr>
          <w:rFonts w:ascii="Times New Roman" w:eastAsia="Times New Roman" w:hAnsi="Times New Roman" w:cs="Times New Roman"/>
          <w:color w:val="212121"/>
          <w:sz w:val="24"/>
          <w:szCs w:val="24"/>
        </w:rPr>
        <w:t>Mutsaers</w:t>
      </w:r>
      <w:proofErr w:type="spellEnd"/>
      <w:r w:rsidRPr="007C0F58">
        <w:rPr>
          <w:rFonts w:ascii="Times New Roman" w:eastAsia="Times New Roman" w:hAnsi="Times New Roman" w:cs="Times New Roman"/>
          <w:color w:val="212121"/>
          <w:sz w:val="24"/>
          <w:szCs w:val="24"/>
        </w:rPr>
        <w:t xml:space="preserve"> B, Verhagen AP, Koes BW, Pool-Goudzwaard AL. Prospective Cohort Study of Patients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Neck Pain in a Manual Therapy Setting: Design and Baseline Measures. J 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2019 Sep;42(7):471-479.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10.1016/j.jmpt.2019.07.001.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Nov 23. PMID: 31771834.</w:t>
      </w:r>
    </w:p>
    <w:p w14:paraId="00000054"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143438B8" w14:textId="77777777" w:rsidR="00AC2C10" w:rsidRPr="007C0F58" w:rsidRDefault="00AC2C10" w:rsidP="007C0F58">
      <w:pPr>
        <w:spacing w:after="0"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rPr>
        <w:t xml:space="preserve">Prall J, Dunning J, Young I, Ross M, </w:t>
      </w:r>
      <w:proofErr w:type="spellStart"/>
      <w:r w:rsidRPr="007C0F58">
        <w:rPr>
          <w:rFonts w:ascii="Times New Roman" w:eastAsia="Times New Roman" w:hAnsi="Times New Roman" w:cs="Times New Roman"/>
          <w:color w:val="212121"/>
          <w:sz w:val="24"/>
          <w:szCs w:val="24"/>
        </w:rPr>
        <w:t>Escaloni</w:t>
      </w:r>
      <w:proofErr w:type="spellEnd"/>
      <w:r w:rsidRPr="007C0F58">
        <w:rPr>
          <w:rFonts w:ascii="Times New Roman" w:eastAsia="Times New Roman" w:hAnsi="Times New Roman" w:cs="Times New Roman"/>
          <w:color w:val="212121"/>
          <w:sz w:val="24"/>
          <w:szCs w:val="24"/>
        </w:rPr>
        <w:t xml:space="preserve"> J, Bliton P. Pain and Disability Reduction Following Rib Manipulation in a Patient Recovering from Osteomyelitis of the Thoracic Spine. Healthcare (Basel). 2025 Jun 6;13(12):1355.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10.3390/healthcare13121355. PMID: 40565382; PMCID: PMC12192616.</w:t>
      </w:r>
      <w:r w:rsidRPr="007C0F58">
        <w:rPr>
          <w:rFonts w:ascii="Times New Roman" w:eastAsia="Times New Roman" w:hAnsi="Times New Roman" w:cs="Times New Roman"/>
          <w:color w:val="212121"/>
          <w:sz w:val="24"/>
          <w:szCs w:val="24"/>
          <w:lang w:val="en-US"/>
        </w:rPr>
        <w:t xml:space="preserve"> </w:t>
      </w:r>
    </w:p>
    <w:p w14:paraId="296A53F1" w14:textId="77777777" w:rsidR="00AC2C10" w:rsidRPr="007C0F58" w:rsidRDefault="00AC2C10" w:rsidP="007C0F58">
      <w:pPr>
        <w:spacing w:after="0" w:line="240" w:lineRule="auto"/>
        <w:rPr>
          <w:rFonts w:ascii="Times New Roman" w:eastAsia="Times New Roman" w:hAnsi="Times New Roman" w:cs="Times New Roman"/>
          <w:color w:val="212121"/>
          <w:sz w:val="24"/>
          <w:szCs w:val="24"/>
          <w:lang w:val="en-US"/>
        </w:rPr>
      </w:pPr>
    </w:p>
    <w:p w14:paraId="04F8CC50" w14:textId="3270B8B2" w:rsidR="007B121C" w:rsidRPr="007C0F58" w:rsidRDefault="007B121C" w:rsidP="007C0F58">
      <w:pPr>
        <w:spacing w:after="0" w:line="240" w:lineRule="auto"/>
        <w:rPr>
          <w:rFonts w:ascii="Times New Roman" w:eastAsia="Times New Roman" w:hAnsi="Times New Roman" w:cs="Times New Roman"/>
          <w:color w:val="212121"/>
          <w:sz w:val="24"/>
          <w:szCs w:val="24"/>
          <w:lang w:val="en-US"/>
        </w:rPr>
      </w:pPr>
      <w:proofErr w:type="spellStart"/>
      <w:r w:rsidRPr="007C0F58">
        <w:rPr>
          <w:rFonts w:ascii="Times New Roman" w:eastAsia="Times New Roman" w:hAnsi="Times New Roman" w:cs="Times New Roman"/>
          <w:color w:val="212121"/>
          <w:sz w:val="24"/>
          <w:szCs w:val="24"/>
          <w:lang w:val="en-US"/>
        </w:rPr>
        <w:t>Sampsonis</w:t>
      </w:r>
      <w:proofErr w:type="spellEnd"/>
      <w:r w:rsidRPr="007C0F58">
        <w:rPr>
          <w:rFonts w:ascii="Times New Roman" w:eastAsia="Times New Roman" w:hAnsi="Times New Roman" w:cs="Times New Roman"/>
          <w:color w:val="212121"/>
          <w:sz w:val="24"/>
          <w:szCs w:val="24"/>
          <w:lang w:val="en-US"/>
        </w:rPr>
        <w:t xml:space="preserve"> T, </w:t>
      </w:r>
      <w:proofErr w:type="spellStart"/>
      <w:r w:rsidRPr="007C0F58">
        <w:rPr>
          <w:rFonts w:ascii="Times New Roman" w:eastAsia="Times New Roman" w:hAnsi="Times New Roman" w:cs="Times New Roman"/>
          <w:color w:val="212121"/>
          <w:sz w:val="24"/>
          <w:szCs w:val="24"/>
          <w:lang w:val="en-US"/>
        </w:rPr>
        <w:t>Karanasios</w:t>
      </w:r>
      <w:proofErr w:type="spellEnd"/>
      <w:r w:rsidRPr="007C0F58">
        <w:rPr>
          <w:rFonts w:ascii="Times New Roman" w:eastAsia="Times New Roman" w:hAnsi="Times New Roman" w:cs="Times New Roman"/>
          <w:color w:val="212121"/>
          <w:sz w:val="24"/>
          <w:szCs w:val="24"/>
          <w:lang w:val="en-US"/>
        </w:rPr>
        <w:t xml:space="preserve"> S, </w:t>
      </w:r>
      <w:proofErr w:type="spellStart"/>
      <w:r w:rsidRPr="007C0F58">
        <w:rPr>
          <w:rFonts w:ascii="Times New Roman" w:eastAsia="Times New Roman" w:hAnsi="Times New Roman" w:cs="Times New Roman"/>
          <w:color w:val="212121"/>
          <w:sz w:val="24"/>
          <w:szCs w:val="24"/>
          <w:lang w:val="en-US"/>
        </w:rPr>
        <w:t>Gioftsos</w:t>
      </w:r>
      <w:proofErr w:type="spellEnd"/>
      <w:r w:rsidRPr="007C0F58">
        <w:rPr>
          <w:rFonts w:ascii="Times New Roman" w:eastAsia="Times New Roman" w:hAnsi="Times New Roman" w:cs="Times New Roman"/>
          <w:color w:val="212121"/>
          <w:sz w:val="24"/>
          <w:szCs w:val="24"/>
          <w:lang w:val="en-US"/>
        </w:rPr>
        <w:t xml:space="preserve"> G. The Immediate </w:t>
      </w:r>
      <w:proofErr w:type="spellStart"/>
      <w:r w:rsidRPr="007C0F58">
        <w:rPr>
          <w:rFonts w:ascii="Times New Roman" w:eastAsia="Times New Roman" w:hAnsi="Times New Roman" w:cs="Times New Roman"/>
          <w:color w:val="212121"/>
          <w:sz w:val="24"/>
          <w:szCs w:val="24"/>
          <w:lang w:val="en-US"/>
        </w:rPr>
        <w:t>Hypoalgesic</w:t>
      </w:r>
      <w:proofErr w:type="spellEnd"/>
      <w:r w:rsidRPr="007C0F58">
        <w:rPr>
          <w:rFonts w:ascii="Times New Roman" w:eastAsia="Times New Roman" w:hAnsi="Times New Roman" w:cs="Times New Roman"/>
          <w:color w:val="212121"/>
          <w:sz w:val="24"/>
          <w:szCs w:val="24"/>
          <w:lang w:val="en-US"/>
        </w:rPr>
        <w:t xml:space="preserve"> Effects of Mobilization and Manipulation in Patients with Non-Specific Chronic Low Back Pain: A Cross-Over Randomized Controlled Trial. Healthcare (Basel). 2025 Jul 17;13(14):1719.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10.3390/healthcare13141719. PMID: 40724744; PMCID: PMC12294813.</w:t>
      </w:r>
    </w:p>
    <w:p w14:paraId="151EA8FB" w14:textId="77777777" w:rsidR="007B121C" w:rsidRPr="007C0F58" w:rsidRDefault="007B121C" w:rsidP="007C0F58">
      <w:pPr>
        <w:spacing w:after="0" w:line="240" w:lineRule="auto"/>
        <w:rPr>
          <w:rFonts w:ascii="Times New Roman" w:eastAsia="Times New Roman" w:hAnsi="Times New Roman" w:cs="Times New Roman"/>
          <w:color w:val="212121"/>
          <w:sz w:val="24"/>
          <w:szCs w:val="24"/>
        </w:rPr>
      </w:pPr>
    </w:p>
    <w:p w14:paraId="00000055" w14:textId="1D991746"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Stanek JM, Pieczynski AE. Effectiveness of clinician- and patient-applied mobilization with movement technique to increase ankle dorsiflexion range of motion. Int J Ther Rehab 2020;27(4). Doi:</w:t>
      </w:r>
      <w:r w:rsidRPr="007C0F58">
        <w:rPr>
          <w:rFonts w:ascii="Times New Roman" w:eastAsia="Times New Roman" w:hAnsi="Times New Roman" w:cs="Times New Roman"/>
          <w:sz w:val="24"/>
          <w:szCs w:val="24"/>
        </w:rPr>
        <w:t xml:space="preserve"> 10.12968/ijtr.2018.0118</w:t>
      </w:r>
    </w:p>
    <w:p w14:paraId="00000056"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6A258CAB" w14:textId="04F0283F" w:rsidR="007B121C" w:rsidRPr="007C0F58" w:rsidRDefault="007B121C" w:rsidP="007C0F58">
      <w:pPr>
        <w:spacing w:after="0" w:line="240" w:lineRule="auto"/>
        <w:rPr>
          <w:rFonts w:ascii="Times New Roman" w:eastAsia="Times New Roman" w:hAnsi="Times New Roman" w:cs="Times New Roman"/>
          <w:color w:val="212121"/>
          <w:sz w:val="24"/>
          <w:szCs w:val="24"/>
          <w:lang w:val="en-US"/>
        </w:rPr>
      </w:pPr>
      <w:proofErr w:type="spellStart"/>
      <w:r w:rsidRPr="007C0F58">
        <w:rPr>
          <w:rFonts w:ascii="Times New Roman" w:eastAsia="Times New Roman" w:hAnsi="Times New Roman" w:cs="Times New Roman"/>
          <w:color w:val="212121"/>
          <w:sz w:val="24"/>
          <w:szCs w:val="24"/>
          <w:lang w:val="en-US"/>
        </w:rPr>
        <w:t>Truque</w:t>
      </w:r>
      <w:proofErr w:type="spellEnd"/>
      <w:r w:rsidRPr="007C0F58">
        <w:rPr>
          <w:rFonts w:ascii="Times New Roman" w:eastAsia="Times New Roman" w:hAnsi="Times New Roman" w:cs="Times New Roman"/>
          <w:color w:val="212121"/>
          <w:sz w:val="24"/>
          <w:szCs w:val="24"/>
          <w:lang w:val="en-US"/>
        </w:rPr>
        <w:t xml:space="preserve">-Díaz C, Pérez-Llanes R, </w:t>
      </w:r>
      <w:proofErr w:type="spellStart"/>
      <w:r w:rsidRPr="007C0F58">
        <w:rPr>
          <w:rFonts w:ascii="Times New Roman" w:eastAsia="Times New Roman" w:hAnsi="Times New Roman" w:cs="Times New Roman"/>
          <w:color w:val="212121"/>
          <w:sz w:val="24"/>
          <w:szCs w:val="24"/>
          <w:lang w:val="en-US"/>
        </w:rPr>
        <w:t>Meroño-Gallut</w:t>
      </w:r>
      <w:proofErr w:type="spellEnd"/>
      <w:r w:rsidRPr="007C0F58">
        <w:rPr>
          <w:rFonts w:ascii="Times New Roman" w:eastAsia="Times New Roman" w:hAnsi="Times New Roman" w:cs="Times New Roman"/>
          <w:color w:val="212121"/>
          <w:sz w:val="24"/>
          <w:szCs w:val="24"/>
          <w:lang w:val="en-US"/>
        </w:rPr>
        <w:t xml:space="preserve"> J, Cuesta-</w:t>
      </w:r>
      <w:proofErr w:type="spellStart"/>
      <w:r w:rsidRPr="007C0F58">
        <w:rPr>
          <w:rFonts w:ascii="Times New Roman" w:eastAsia="Times New Roman" w:hAnsi="Times New Roman" w:cs="Times New Roman"/>
          <w:color w:val="212121"/>
          <w:sz w:val="24"/>
          <w:szCs w:val="24"/>
          <w:lang w:val="en-US"/>
        </w:rPr>
        <w:t>Barriuso</w:t>
      </w:r>
      <w:proofErr w:type="spellEnd"/>
      <w:r w:rsidRPr="007C0F58">
        <w:rPr>
          <w:rFonts w:ascii="Times New Roman" w:eastAsia="Times New Roman" w:hAnsi="Times New Roman" w:cs="Times New Roman"/>
          <w:color w:val="212121"/>
          <w:sz w:val="24"/>
          <w:szCs w:val="24"/>
          <w:lang w:val="en-US"/>
        </w:rPr>
        <w:t xml:space="preserve"> R, Donoso-Úbeda E. Efficacy and Safety of Manual Therapy in </w:t>
      </w:r>
      <w:proofErr w:type="spellStart"/>
      <w:r w:rsidRPr="007C0F58">
        <w:rPr>
          <w:rFonts w:ascii="Times New Roman" w:eastAsia="Times New Roman" w:hAnsi="Times New Roman" w:cs="Times New Roman"/>
          <w:color w:val="212121"/>
          <w:sz w:val="24"/>
          <w:szCs w:val="24"/>
          <w:lang w:val="en-US"/>
        </w:rPr>
        <w:t>Haemophilic</w:t>
      </w:r>
      <w:proofErr w:type="spellEnd"/>
      <w:r w:rsidRPr="007C0F58">
        <w:rPr>
          <w:rFonts w:ascii="Times New Roman" w:eastAsia="Times New Roman" w:hAnsi="Times New Roman" w:cs="Times New Roman"/>
          <w:color w:val="212121"/>
          <w:sz w:val="24"/>
          <w:szCs w:val="24"/>
          <w:lang w:val="en-US"/>
        </w:rPr>
        <w:t xml:space="preserve"> Ankle Arthropathy: A Randomised Crossover Clinical Trial. Healthcare (Basel). 2025 Sep 5;13(17):2228.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10.3390/healthcare13172228. PMID: 40941580; PMCID: PMC12428218.</w:t>
      </w:r>
    </w:p>
    <w:p w14:paraId="1028025C" w14:textId="77777777" w:rsidR="007B121C" w:rsidRPr="007C0F58" w:rsidRDefault="007B121C" w:rsidP="007C0F58">
      <w:pPr>
        <w:spacing w:after="0" w:line="240" w:lineRule="auto"/>
        <w:rPr>
          <w:rFonts w:ascii="Times New Roman" w:eastAsia="Times New Roman" w:hAnsi="Times New Roman" w:cs="Times New Roman"/>
          <w:color w:val="212121"/>
          <w:sz w:val="24"/>
          <w:szCs w:val="24"/>
        </w:rPr>
      </w:pPr>
    </w:p>
    <w:p w14:paraId="00000057" w14:textId="38A43F95"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Wang F, Wang X, Li X, Zheng H, Zhang Z. A case of multiple Vertebrobasilar artery fenestration misdiagnosed as vertebral artery dissection. BMC Neurol. 2020 Feb 20;20(1):63.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10.1186/s12883-020-01642-2. PMID: 32079531; PMCID: PMC7033924.</w:t>
      </w:r>
    </w:p>
    <w:p w14:paraId="00000058" w14:textId="77777777" w:rsidR="0086445E" w:rsidRPr="007C0F58" w:rsidRDefault="0086445E" w:rsidP="007C0F58">
      <w:pPr>
        <w:rPr>
          <w:rFonts w:ascii="Times New Roman" w:eastAsia="Times New Roman" w:hAnsi="Times New Roman" w:cs="Times New Roman"/>
          <w:sz w:val="24"/>
          <w:szCs w:val="24"/>
          <w:u w:val="single"/>
        </w:rPr>
      </w:pPr>
    </w:p>
    <w:p w14:paraId="00000059"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Wetzler G, Roland M, Fryer-Dietz S, Dettmann-Ahern D. </w:t>
      </w:r>
      <w:proofErr w:type="spellStart"/>
      <w:r w:rsidRPr="007C0F58">
        <w:rPr>
          <w:rFonts w:ascii="Times New Roman" w:eastAsia="Times New Roman" w:hAnsi="Times New Roman" w:cs="Times New Roman"/>
          <w:color w:val="212121"/>
          <w:sz w:val="24"/>
          <w:szCs w:val="24"/>
        </w:rPr>
        <w:t>CranioSacral</w:t>
      </w:r>
      <w:proofErr w:type="spellEnd"/>
      <w:r w:rsidRPr="007C0F58">
        <w:rPr>
          <w:rFonts w:ascii="Times New Roman" w:eastAsia="Times New Roman" w:hAnsi="Times New Roman" w:cs="Times New Roman"/>
          <w:color w:val="212121"/>
          <w:sz w:val="24"/>
          <w:szCs w:val="24"/>
        </w:rPr>
        <w:t xml:space="preserve"> Therapy and Visceral Manipulation: A New Treatment Intervention for Concussion Recovery. Med </w:t>
      </w:r>
      <w:proofErr w:type="spellStart"/>
      <w:r w:rsidRPr="007C0F58">
        <w:rPr>
          <w:rFonts w:ascii="Times New Roman" w:eastAsia="Times New Roman" w:hAnsi="Times New Roman" w:cs="Times New Roman"/>
          <w:color w:val="212121"/>
          <w:sz w:val="24"/>
          <w:szCs w:val="24"/>
        </w:rPr>
        <w:t>Acupunct</w:t>
      </w:r>
      <w:proofErr w:type="spellEnd"/>
      <w:r w:rsidRPr="007C0F58">
        <w:rPr>
          <w:rFonts w:ascii="Times New Roman" w:eastAsia="Times New Roman" w:hAnsi="Times New Roman" w:cs="Times New Roman"/>
          <w:color w:val="212121"/>
          <w:sz w:val="24"/>
          <w:szCs w:val="24"/>
        </w:rPr>
        <w:t xml:space="preserve">. 2017 Aug 1;29(4):239-248.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10.1089/acu.2017.1222. PMID: 28874926; PMCID: PMC5580370.</w:t>
      </w:r>
    </w:p>
    <w:p w14:paraId="0000005A" w14:textId="77777777" w:rsidR="0086445E" w:rsidRPr="007C0F58" w:rsidRDefault="0086445E" w:rsidP="007C0F58">
      <w:pPr>
        <w:rPr>
          <w:rFonts w:ascii="Times New Roman" w:eastAsia="Times New Roman" w:hAnsi="Times New Roman" w:cs="Times New Roman"/>
          <w:sz w:val="24"/>
          <w:szCs w:val="24"/>
          <w:u w:val="single"/>
        </w:rPr>
      </w:pPr>
    </w:p>
    <w:p w14:paraId="0000005B" w14:textId="77777777" w:rsidR="0086445E" w:rsidRPr="007C0F58" w:rsidRDefault="00000000" w:rsidP="007C0F58">
      <w:pPr>
        <w:rPr>
          <w:rFonts w:ascii="Times New Roman" w:eastAsia="Times New Roman" w:hAnsi="Times New Roman" w:cs="Times New Roman"/>
          <w:b/>
          <w:sz w:val="24"/>
          <w:szCs w:val="24"/>
          <w:u w:val="single"/>
        </w:rPr>
      </w:pPr>
      <w:r w:rsidRPr="007C0F58">
        <w:rPr>
          <w:rFonts w:ascii="Times New Roman" w:eastAsia="Times New Roman" w:hAnsi="Times New Roman" w:cs="Times New Roman"/>
          <w:b/>
          <w:sz w:val="24"/>
          <w:szCs w:val="24"/>
          <w:u w:val="single"/>
        </w:rPr>
        <w:lastRenderedPageBreak/>
        <w:t>Not available in English language (n=1)</w:t>
      </w:r>
    </w:p>
    <w:p w14:paraId="0000005C"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Durán Vian C, </w:t>
      </w:r>
      <w:proofErr w:type="spellStart"/>
      <w:r w:rsidRPr="007C0F58">
        <w:rPr>
          <w:rFonts w:ascii="Times New Roman" w:eastAsia="Times New Roman" w:hAnsi="Times New Roman" w:cs="Times New Roman"/>
          <w:color w:val="212121"/>
          <w:sz w:val="24"/>
          <w:szCs w:val="24"/>
        </w:rPr>
        <w:t>Salgüero</w:t>
      </w:r>
      <w:proofErr w:type="spellEnd"/>
      <w:r w:rsidRPr="007C0F58">
        <w:rPr>
          <w:rFonts w:ascii="Times New Roman" w:eastAsia="Times New Roman" w:hAnsi="Times New Roman" w:cs="Times New Roman"/>
          <w:color w:val="212121"/>
          <w:sz w:val="24"/>
          <w:szCs w:val="24"/>
        </w:rPr>
        <w:t xml:space="preserve"> Fernández I, </w:t>
      </w:r>
      <w:proofErr w:type="spellStart"/>
      <w:r w:rsidRPr="007C0F58">
        <w:rPr>
          <w:rFonts w:ascii="Times New Roman" w:eastAsia="Times New Roman" w:hAnsi="Times New Roman" w:cs="Times New Roman"/>
          <w:color w:val="212121"/>
          <w:sz w:val="24"/>
          <w:szCs w:val="24"/>
        </w:rPr>
        <w:t>Alfageme</w:t>
      </w:r>
      <w:proofErr w:type="spellEnd"/>
      <w:r w:rsidRPr="007C0F58">
        <w:rPr>
          <w:rFonts w:ascii="Times New Roman" w:eastAsia="Times New Roman" w:hAnsi="Times New Roman" w:cs="Times New Roman"/>
          <w:color w:val="212121"/>
          <w:sz w:val="24"/>
          <w:szCs w:val="24"/>
        </w:rPr>
        <w:t xml:space="preserve"> Roldán F, </w:t>
      </w:r>
      <w:proofErr w:type="spellStart"/>
      <w:r w:rsidRPr="007C0F58">
        <w:rPr>
          <w:rFonts w:ascii="Times New Roman" w:eastAsia="Times New Roman" w:hAnsi="Times New Roman" w:cs="Times New Roman"/>
          <w:color w:val="212121"/>
          <w:sz w:val="24"/>
          <w:szCs w:val="24"/>
        </w:rPr>
        <w:t>Roustán</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Gullón</w:t>
      </w:r>
      <w:proofErr w:type="spellEnd"/>
      <w:r w:rsidRPr="007C0F58">
        <w:rPr>
          <w:rFonts w:ascii="Times New Roman" w:eastAsia="Times New Roman" w:hAnsi="Times New Roman" w:cs="Times New Roman"/>
          <w:color w:val="212121"/>
          <w:sz w:val="24"/>
          <w:szCs w:val="24"/>
        </w:rPr>
        <w:t xml:space="preserve"> G. Subcutaneous Neck Lesion After Chiropractic Manipulation: The Role of Ultrasound Skin Imaging. </w:t>
      </w:r>
      <w:proofErr w:type="spellStart"/>
      <w:r w:rsidRPr="007C0F58">
        <w:rPr>
          <w:rFonts w:ascii="Times New Roman" w:eastAsia="Times New Roman" w:hAnsi="Times New Roman" w:cs="Times New Roman"/>
          <w:color w:val="212121"/>
          <w:sz w:val="24"/>
          <w:szCs w:val="24"/>
        </w:rPr>
        <w:t>Actas</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Dermosifiliogr</w:t>
      </w:r>
      <w:proofErr w:type="spellEnd"/>
      <w:r w:rsidRPr="007C0F58">
        <w:rPr>
          <w:rFonts w:ascii="Times New Roman" w:eastAsia="Times New Roman" w:hAnsi="Times New Roman" w:cs="Times New Roman"/>
          <w:color w:val="212121"/>
          <w:sz w:val="24"/>
          <w:szCs w:val="24"/>
        </w:rPr>
        <w:t xml:space="preserve"> (Engl Ed). 2020 Mar;111(2):183-185. English, Spanish.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10.1016/j.ad.2018.08.012.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Oct 13. PMID: 31615630.</w:t>
      </w:r>
    </w:p>
    <w:p w14:paraId="0000005D" w14:textId="77777777" w:rsidR="0086445E" w:rsidRPr="007C0F58" w:rsidRDefault="0086445E" w:rsidP="007C0F58">
      <w:pPr>
        <w:rPr>
          <w:rFonts w:ascii="Times New Roman" w:eastAsia="Times New Roman" w:hAnsi="Times New Roman" w:cs="Times New Roman"/>
          <w:b/>
          <w:sz w:val="24"/>
          <w:szCs w:val="24"/>
          <w:u w:val="single"/>
        </w:rPr>
      </w:pPr>
    </w:p>
    <w:p w14:paraId="0000005E" w14:textId="1E7826C8" w:rsidR="0086445E" w:rsidRPr="007C0F58" w:rsidRDefault="00000000" w:rsidP="007C0F58">
      <w:pPr>
        <w:rPr>
          <w:rFonts w:ascii="Times New Roman" w:eastAsia="Times New Roman" w:hAnsi="Times New Roman" w:cs="Times New Roman"/>
          <w:b/>
          <w:sz w:val="24"/>
          <w:szCs w:val="24"/>
          <w:u w:val="single"/>
        </w:rPr>
      </w:pPr>
      <w:r w:rsidRPr="007C0F58">
        <w:rPr>
          <w:rFonts w:ascii="Times New Roman" w:eastAsia="Times New Roman" w:hAnsi="Times New Roman" w:cs="Times New Roman"/>
          <w:b/>
          <w:sz w:val="24"/>
          <w:szCs w:val="24"/>
          <w:u w:val="single"/>
        </w:rPr>
        <w:t>Wrong Population (n= 2</w:t>
      </w:r>
      <w:r w:rsidR="002844A0" w:rsidRPr="007C0F58">
        <w:rPr>
          <w:rFonts w:ascii="Times New Roman" w:eastAsia="Times New Roman" w:hAnsi="Times New Roman" w:cs="Times New Roman"/>
          <w:b/>
          <w:sz w:val="24"/>
          <w:szCs w:val="24"/>
          <w:u w:val="single"/>
        </w:rPr>
        <w:t>4</w:t>
      </w:r>
      <w:r w:rsidRPr="007C0F58">
        <w:rPr>
          <w:rFonts w:ascii="Times New Roman" w:eastAsia="Times New Roman" w:hAnsi="Times New Roman" w:cs="Times New Roman"/>
          <w:b/>
          <w:sz w:val="24"/>
          <w:szCs w:val="24"/>
          <w:u w:val="single"/>
        </w:rPr>
        <w:t>)</w:t>
      </w:r>
    </w:p>
    <w:p w14:paraId="0000005F"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Alanazi S, </w:t>
      </w:r>
      <w:proofErr w:type="spellStart"/>
      <w:r w:rsidRPr="007C0F58">
        <w:rPr>
          <w:rFonts w:ascii="Times New Roman" w:eastAsia="Times New Roman" w:hAnsi="Times New Roman" w:cs="Times New Roman"/>
          <w:color w:val="212121"/>
          <w:sz w:val="24"/>
          <w:szCs w:val="24"/>
        </w:rPr>
        <w:t>Alawfi</w:t>
      </w:r>
      <w:proofErr w:type="spellEnd"/>
      <w:r w:rsidRPr="007C0F58">
        <w:rPr>
          <w:rFonts w:ascii="Times New Roman" w:eastAsia="Times New Roman" w:hAnsi="Times New Roman" w:cs="Times New Roman"/>
          <w:color w:val="212121"/>
          <w:sz w:val="24"/>
          <w:szCs w:val="24"/>
        </w:rPr>
        <w:t xml:space="preserve"> AM, </w:t>
      </w:r>
      <w:proofErr w:type="spellStart"/>
      <w:r w:rsidRPr="007C0F58">
        <w:rPr>
          <w:rFonts w:ascii="Times New Roman" w:eastAsia="Times New Roman" w:hAnsi="Times New Roman" w:cs="Times New Roman"/>
          <w:color w:val="212121"/>
          <w:sz w:val="24"/>
          <w:szCs w:val="24"/>
        </w:rPr>
        <w:t>Alrashedan</w:t>
      </w:r>
      <w:proofErr w:type="spellEnd"/>
      <w:r w:rsidRPr="007C0F58">
        <w:rPr>
          <w:rFonts w:ascii="Times New Roman" w:eastAsia="Times New Roman" w:hAnsi="Times New Roman" w:cs="Times New Roman"/>
          <w:color w:val="212121"/>
          <w:sz w:val="24"/>
          <w:szCs w:val="24"/>
        </w:rPr>
        <w:t xml:space="preserve"> BS, </w:t>
      </w:r>
      <w:proofErr w:type="spellStart"/>
      <w:r w:rsidRPr="007C0F58">
        <w:rPr>
          <w:rFonts w:ascii="Times New Roman" w:eastAsia="Times New Roman" w:hAnsi="Times New Roman" w:cs="Times New Roman"/>
          <w:color w:val="212121"/>
          <w:sz w:val="24"/>
          <w:szCs w:val="24"/>
        </w:rPr>
        <w:t>Almohaini</w:t>
      </w:r>
      <w:proofErr w:type="spellEnd"/>
      <w:r w:rsidRPr="007C0F58">
        <w:rPr>
          <w:rFonts w:ascii="Times New Roman" w:eastAsia="Times New Roman" w:hAnsi="Times New Roman" w:cs="Times New Roman"/>
          <w:color w:val="212121"/>
          <w:sz w:val="24"/>
          <w:szCs w:val="24"/>
        </w:rPr>
        <w:t xml:space="preserve"> RA, </w:t>
      </w:r>
      <w:proofErr w:type="spellStart"/>
      <w:r w:rsidRPr="007C0F58">
        <w:rPr>
          <w:rFonts w:ascii="Times New Roman" w:eastAsia="Times New Roman" w:hAnsi="Times New Roman" w:cs="Times New Roman"/>
          <w:color w:val="212121"/>
          <w:sz w:val="24"/>
          <w:szCs w:val="24"/>
        </w:rPr>
        <w:t>Shogair</w:t>
      </w:r>
      <w:proofErr w:type="spellEnd"/>
      <w:r w:rsidRPr="007C0F58">
        <w:rPr>
          <w:rFonts w:ascii="Times New Roman" w:eastAsia="Times New Roman" w:hAnsi="Times New Roman" w:cs="Times New Roman"/>
          <w:color w:val="212121"/>
          <w:sz w:val="24"/>
          <w:szCs w:val="24"/>
        </w:rPr>
        <w:t xml:space="preserve"> MM, Alshehri TA. Spinal Accessory Nerve Injury following Spinal Adjustment: Case Report and Literature Review of the Outcome of Accessory Nerve Pathology as Result of Blunt Trauma (Spinal Accessory Nerve Palsy after Spinal Adjustment). Case Rep </w:t>
      </w:r>
      <w:proofErr w:type="spellStart"/>
      <w:r w:rsidRPr="007C0F58">
        <w:rPr>
          <w:rFonts w:ascii="Times New Roman" w:eastAsia="Times New Roman" w:hAnsi="Times New Roman" w:cs="Times New Roman"/>
          <w:color w:val="212121"/>
          <w:sz w:val="24"/>
          <w:szCs w:val="24"/>
        </w:rPr>
        <w:t>Orthop</w:t>
      </w:r>
      <w:proofErr w:type="spellEnd"/>
      <w:r w:rsidRPr="007C0F58">
        <w:rPr>
          <w:rFonts w:ascii="Times New Roman" w:eastAsia="Times New Roman" w:hAnsi="Times New Roman" w:cs="Times New Roman"/>
          <w:color w:val="212121"/>
          <w:sz w:val="24"/>
          <w:szCs w:val="24"/>
        </w:rPr>
        <w:t xml:space="preserve">. 2024 Feb </w:t>
      </w:r>
      <w:proofErr w:type="gramStart"/>
      <w:r w:rsidRPr="007C0F58">
        <w:rPr>
          <w:rFonts w:ascii="Times New Roman" w:eastAsia="Times New Roman" w:hAnsi="Times New Roman" w:cs="Times New Roman"/>
          <w:color w:val="212121"/>
          <w:sz w:val="24"/>
          <w:szCs w:val="24"/>
        </w:rPr>
        <w:t>29;2024:7440745</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10.1155/2024/7440745. PMID: 38456196; PMCID: PMC10919972.</w:t>
      </w:r>
    </w:p>
    <w:p w14:paraId="00000060"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1"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Bozer JJ, Helfrich KM, Seidler GR, Garrett AL, Hussain N. A Case of a Cerebrospinal Fluid Leak Secondary to Chiropractic Manipulation of the Thoracic Spine. A </w:t>
      </w:r>
      <w:proofErr w:type="spellStart"/>
      <w:r w:rsidRPr="007C0F58">
        <w:rPr>
          <w:rFonts w:ascii="Times New Roman" w:eastAsia="Times New Roman" w:hAnsi="Times New Roman" w:cs="Times New Roman"/>
          <w:color w:val="212121"/>
          <w:sz w:val="24"/>
          <w:szCs w:val="24"/>
        </w:rPr>
        <w:t>A</w:t>
      </w:r>
      <w:proofErr w:type="spell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Pract</w:t>
      </w:r>
      <w:proofErr w:type="spellEnd"/>
      <w:r w:rsidRPr="007C0F58">
        <w:rPr>
          <w:rFonts w:ascii="Times New Roman" w:eastAsia="Times New Roman" w:hAnsi="Times New Roman" w:cs="Times New Roman"/>
          <w:color w:val="212121"/>
          <w:sz w:val="24"/>
          <w:szCs w:val="24"/>
        </w:rPr>
        <w:t>. 2024 Sep 9;18(9</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01844.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10.1213/XAA.0000000000001844. PMID: 39248364.</w:t>
      </w:r>
    </w:p>
    <w:p w14:paraId="00000062"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3"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Bush HM, Stanek JM, Wooldridge JD, Stephens SL, Barrack JS. Comparison of the Graston Technique®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Instrument-Assisted Soft Tissue Mobilization for Increasing Dorsiflexion Range of Motion. J Sport </w:t>
      </w:r>
      <w:proofErr w:type="spellStart"/>
      <w:r w:rsidRPr="007C0F58">
        <w:rPr>
          <w:rFonts w:ascii="Times New Roman" w:eastAsia="Times New Roman" w:hAnsi="Times New Roman" w:cs="Times New Roman"/>
          <w:color w:val="212121"/>
          <w:sz w:val="24"/>
          <w:szCs w:val="24"/>
        </w:rPr>
        <w:t>Rehabil</w:t>
      </w:r>
      <w:proofErr w:type="spellEnd"/>
      <w:r w:rsidRPr="007C0F58">
        <w:rPr>
          <w:rFonts w:ascii="Times New Roman" w:eastAsia="Times New Roman" w:hAnsi="Times New Roman" w:cs="Times New Roman"/>
          <w:color w:val="212121"/>
          <w:sz w:val="24"/>
          <w:szCs w:val="24"/>
        </w:rPr>
        <w:t xml:space="preserve">. 2020 Nov 25;30(4):587-594.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10.1123/jsr.2019-0397. PMID: 33238244.</w:t>
      </w:r>
    </w:p>
    <w:p w14:paraId="00000064"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5"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Chaibi A, Benth JŠ, </w:t>
      </w:r>
      <w:proofErr w:type="spellStart"/>
      <w:r w:rsidRPr="007C0F58">
        <w:rPr>
          <w:rFonts w:ascii="Times New Roman" w:eastAsia="Times New Roman" w:hAnsi="Times New Roman" w:cs="Times New Roman"/>
          <w:color w:val="212121"/>
          <w:sz w:val="24"/>
          <w:szCs w:val="24"/>
        </w:rPr>
        <w:t>Tuchin</w:t>
      </w:r>
      <w:proofErr w:type="spellEnd"/>
      <w:r w:rsidRPr="007C0F58">
        <w:rPr>
          <w:rFonts w:ascii="Times New Roman" w:eastAsia="Times New Roman" w:hAnsi="Times New Roman" w:cs="Times New Roman"/>
          <w:color w:val="212121"/>
          <w:sz w:val="24"/>
          <w:szCs w:val="24"/>
        </w:rPr>
        <w:t xml:space="preserve"> PJ, Russell MB. Chiropractic spinal manipulative therapy for migraine: a three-armed, single-</w:t>
      </w:r>
      <w:proofErr w:type="gramStart"/>
      <w:r w:rsidRPr="007C0F58">
        <w:rPr>
          <w:rFonts w:ascii="Times New Roman" w:eastAsia="Times New Roman" w:hAnsi="Times New Roman" w:cs="Times New Roman"/>
          <w:color w:val="212121"/>
          <w:sz w:val="24"/>
          <w:szCs w:val="24"/>
        </w:rPr>
        <w:t>blinded</w:t>
      </w:r>
      <w:proofErr w:type="gramEnd"/>
      <w:r w:rsidRPr="007C0F58">
        <w:rPr>
          <w:rFonts w:ascii="Times New Roman" w:eastAsia="Times New Roman" w:hAnsi="Times New Roman" w:cs="Times New Roman"/>
          <w:color w:val="212121"/>
          <w:sz w:val="24"/>
          <w:szCs w:val="24"/>
        </w:rPr>
        <w:t xml:space="preserve">, placebo, randomized controlled trial. </w:t>
      </w:r>
      <w:proofErr w:type="spellStart"/>
      <w:r w:rsidRPr="007C0F58">
        <w:rPr>
          <w:rFonts w:ascii="Times New Roman" w:eastAsia="Times New Roman" w:hAnsi="Times New Roman" w:cs="Times New Roman"/>
          <w:color w:val="212121"/>
          <w:sz w:val="24"/>
          <w:szCs w:val="24"/>
        </w:rPr>
        <w:t>Eur</w:t>
      </w:r>
      <w:proofErr w:type="spellEnd"/>
      <w:r w:rsidRPr="007C0F58">
        <w:rPr>
          <w:rFonts w:ascii="Times New Roman" w:eastAsia="Times New Roman" w:hAnsi="Times New Roman" w:cs="Times New Roman"/>
          <w:color w:val="212121"/>
          <w:sz w:val="24"/>
          <w:szCs w:val="24"/>
        </w:rPr>
        <w:t xml:space="preserve"> J Neurol. 2017 Jan;24(1):143-153.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10.1111/ene.13166.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2016 Oct 2. PMID: 27696633; PMCID: PMC5214068.</w:t>
      </w:r>
    </w:p>
    <w:p w14:paraId="00000066"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7"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Chaibi A, Knackstedt H, </w:t>
      </w:r>
      <w:proofErr w:type="spellStart"/>
      <w:r w:rsidRPr="007C0F58">
        <w:rPr>
          <w:rFonts w:ascii="Times New Roman" w:eastAsia="Times New Roman" w:hAnsi="Times New Roman" w:cs="Times New Roman"/>
          <w:color w:val="212121"/>
          <w:sz w:val="24"/>
          <w:szCs w:val="24"/>
        </w:rPr>
        <w:t>Tuchin</w:t>
      </w:r>
      <w:proofErr w:type="spellEnd"/>
      <w:r w:rsidRPr="007C0F58">
        <w:rPr>
          <w:rFonts w:ascii="Times New Roman" w:eastAsia="Times New Roman" w:hAnsi="Times New Roman" w:cs="Times New Roman"/>
          <w:color w:val="212121"/>
          <w:sz w:val="24"/>
          <w:szCs w:val="24"/>
        </w:rPr>
        <w:t xml:space="preserve"> PJ, Russell MB. Chiropractic spinal manipulative therapy for cervicogenic headache: a single-</w:t>
      </w:r>
      <w:proofErr w:type="gramStart"/>
      <w:r w:rsidRPr="007C0F58">
        <w:rPr>
          <w:rFonts w:ascii="Times New Roman" w:eastAsia="Times New Roman" w:hAnsi="Times New Roman" w:cs="Times New Roman"/>
          <w:color w:val="212121"/>
          <w:sz w:val="24"/>
          <w:szCs w:val="24"/>
        </w:rPr>
        <w:t>blinded</w:t>
      </w:r>
      <w:proofErr w:type="gramEnd"/>
      <w:r w:rsidRPr="007C0F58">
        <w:rPr>
          <w:rFonts w:ascii="Times New Roman" w:eastAsia="Times New Roman" w:hAnsi="Times New Roman" w:cs="Times New Roman"/>
          <w:color w:val="212121"/>
          <w:sz w:val="24"/>
          <w:szCs w:val="24"/>
        </w:rPr>
        <w:t xml:space="preserve">, placebo, randomized controlled trial. BMC Res Notes. 2017 Jul 24;10(1):310.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10.1186/s13104-017-2651-4. PMID: 28738895; PMCID: PMC5525198.</w:t>
      </w:r>
    </w:p>
    <w:p w14:paraId="00000068"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9"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Chan TLH, Kim DD, Sharma M, Jog M. Hypoglossal Nerve Palsy Following Chiropractic Neck Manipulation. Can J Neurol Sci. 2019 Sep;46(5):633-634.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10.1017/cjn.2019.237.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Jul 31. PMID: 31248469.</w:t>
      </w:r>
    </w:p>
    <w:p w14:paraId="0000006A"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B"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Crothers AL, French SD, Hebert JJ, Walker BF. Spinal manipulative therapy, Graston technique® and placebo for non-specific thoracic spine pain: a randomised controlled trial.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2016 May </w:t>
      </w:r>
      <w:proofErr w:type="gramStart"/>
      <w:r w:rsidRPr="007C0F58">
        <w:rPr>
          <w:rFonts w:ascii="Times New Roman" w:eastAsia="Times New Roman" w:hAnsi="Times New Roman" w:cs="Times New Roman"/>
          <w:color w:val="212121"/>
          <w:sz w:val="24"/>
          <w:szCs w:val="24"/>
        </w:rPr>
        <w:t>16;24:16</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10.1186/s12998-016-0096-9. Erratum in: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2016 Jul </w:t>
      </w:r>
      <w:proofErr w:type="gramStart"/>
      <w:r w:rsidRPr="007C0F58">
        <w:rPr>
          <w:rFonts w:ascii="Times New Roman" w:eastAsia="Times New Roman" w:hAnsi="Times New Roman" w:cs="Times New Roman"/>
          <w:color w:val="212121"/>
          <w:sz w:val="24"/>
          <w:szCs w:val="24"/>
        </w:rPr>
        <w:t>11;24:31</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10.1186/s12998-016-0111-1. PMID: 27186365; PMCID: PMC4868028.</w:t>
      </w:r>
    </w:p>
    <w:p w14:paraId="0000006C"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D"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lastRenderedPageBreak/>
        <w:t xml:space="preserve">Cunningham J, Hoskins W, Ferris S. Upper Trunk Brachial Plexus Palsy Following Chiropractic Manipulation. Front Neurol. 2016 Nov </w:t>
      </w:r>
      <w:proofErr w:type="gramStart"/>
      <w:r w:rsidRPr="007C0F58">
        <w:rPr>
          <w:rFonts w:ascii="Times New Roman" w:eastAsia="Times New Roman" w:hAnsi="Times New Roman" w:cs="Times New Roman"/>
          <w:color w:val="212121"/>
          <w:sz w:val="24"/>
          <w:szCs w:val="24"/>
        </w:rPr>
        <w:t>30;7:211</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10.3389/fneur.2016.00211. PMID: 27965621; PMCID: PMC5127815.</w:t>
      </w:r>
    </w:p>
    <w:p w14:paraId="0000006E"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6F"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Eklund A, Jensen I, Lohela-Karlsson M, Hagberg J, Leboeuf-Yde C, Kongsted A, Bodin L, Axén I. The Nordic Maintenance Care program: Effectiveness of chiropractic maintenance care versus symptom-guided treatment for recurrent and persistent low back pain-A pragmatic randomized controlled trial. </w:t>
      </w:r>
      <w:proofErr w:type="spellStart"/>
      <w:r w:rsidRPr="007C0F58">
        <w:rPr>
          <w:rFonts w:ascii="Times New Roman" w:eastAsia="Times New Roman" w:hAnsi="Times New Roman" w:cs="Times New Roman"/>
          <w:color w:val="212121"/>
          <w:sz w:val="24"/>
          <w:szCs w:val="24"/>
        </w:rPr>
        <w:t>PLoS</w:t>
      </w:r>
      <w:proofErr w:type="spellEnd"/>
      <w:r w:rsidRPr="007C0F58">
        <w:rPr>
          <w:rFonts w:ascii="Times New Roman" w:eastAsia="Times New Roman" w:hAnsi="Times New Roman" w:cs="Times New Roman"/>
          <w:color w:val="212121"/>
          <w:sz w:val="24"/>
          <w:szCs w:val="24"/>
        </w:rPr>
        <w:t xml:space="preserve"> One. 2018 Sep 12;13(9</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0203029.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10.1371/journal.pone.0203029. PMID: 30208070; PMCID: PMC6135505.</w:t>
      </w:r>
    </w:p>
    <w:p w14:paraId="00000070"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1E41FB2F"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lang w:val="en-US"/>
        </w:rPr>
        <w:t xml:space="preserve">Gevers-Montoro C, Romero-Santiago B, Medina-García I, Larranaga-Arzamendi B, Álvarez-Gálovich L, Ortega-De Mues A, </w:t>
      </w:r>
      <w:proofErr w:type="spellStart"/>
      <w:r w:rsidRPr="007C0F58">
        <w:rPr>
          <w:rFonts w:ascii="Times New Roman" w:eastAsia="Times New Roman" w:hAnsi="Times New Roman" w:cs="Times New Roman"/>
          <w:color w:val="212121"/>
          <w:sz w:val="24"/>
          <w:szCs w:val="24"/>
          <w:lang w:val="en-US"/>
        </w:rPr>
        <w:t>Piché</w:t>
      </w:r>
      <w:proofErr w:type="spellEnd"/>
      <w:r w:rsidRPr="007C0F58">
        <w:rPr>
          <w:rFonts w:ascii="Times New Roman" w:eastAsia="Times New Roman" w:hAnsi="Times New Roman" w:cs="Times New Roman"/>
          <w:color w:val="212121"/>
          <w:sz w:val="24"/>
          <w:szCs w:val="24"/>
          <w:lang w:val="en-US"/>
        </w:rPr>
        <w:t xml:space="preserve"> M. Reduction of Chronic Primary Low Back Pain by Spinal Manipulative Therapy is Accompanied by Decreases in Segmental Mechanical Hyperalgesia and Pain Catastrophizing: A Randomized Placebo-controlled Dual-blind Mixed Experimental Trial. J Pain. 2024 Aug;25(8):104500.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xml:space="preserve">: 10.1016/j.jpain.2024.02.014. </w:t>
      </w:r>
      <w:proofErr w:type="spellStart"/>
      <w:r w:rsidRPr="007C0F58">
        <w:rPr>
          <w:rFonts w:ascii="Times New Roman" w:eastAsia="Times New Roman" w:hAnsi="Times New Roman" w:cs="Times New Roman"/>
          <w:color w:val="212121"/>
          <w:sz w:val="24"/>
          <w:szCs w:val="24"/>
          <w:lang w:val="en-US"/>
        </w:rPr>
        <w:t>Epub</w:t>
      </w:r>
      <w:proofErr w:type="spellEnd"/>
      <w:r w:rsidRPr="007C0F58">
        <w:rPr>
          <w:rFonts w:ascii="Times New Roman" w:eastAsia="Times New Roman" w:hAnsi="Times New Roman" w:cs="Times New Roman"/>
          <w:color w:val="212121"/>
          <w:sz w:val="24"/>
          <w:szCs w:val="24"/>
          <w:lang w:val="en-US"/>
        </w:rPr>
        <w:t xml:space="preserve"> 2024 Feb 16. PMID: 38369221.</w:t>
      </w:r>
    </w:p>
    <w:p w14:paraId="12EAF6D0" w14:textId="77777777" w:rsidR="009D79E4" w:rsidRPr="007C0F58" w:rsidRDefault="009D79E4" w:rsidP="007C0F58">
      <w:pPr>
        <w:spacing w:after="0" w:line="240" w:lineRule="auto"/>
        <w:rPr>
          <w:rFonts w:ascii="Times New Roman" w:eastAsia="Times New Roman" w:hAnsi="Times New Roman" w:cs="Times New Roman"/>
          <w:color w:val="212121"/>
          <w:sz w:val="24"/>
          <w:szCs w:val="24"/>
        </w:rPr>
      </w:pPr>
    </w:p>
    <w:p w14:paraId="00000071" w14:textId="1248EE4F"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Gorrell LM, Beath K, Engel RM. Manual and Instrument Applied Cervical Manipulation for Mechanical Neck Pain: A Randomized Controlled Trial. J 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2016 Jun;39(5):319-329.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10.1016/j.jmpt.2016.03.003.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2016 May 12. PMID: 27180949.</w:t>
      </w:r>
    </w:p>
    <w:p w14:paraId="00000072"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73"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Hartnett DA, Milner JD, Kleinhenz DT, Kuris EO, Daniels AH. Malpractice Litigation Involving Chiropractic Spinal Manipulation. World </w:t>
      </w:r>
      <w:proofErr w:type="spellStart"/>
      <w:r w:rsidRPr="007C0F58">
        <w:rPr>
          <w:rFonts w:ascii="Times New Roman" w:eastAsia="Times New Roman" w:hAnsi="Times New Roman" w:cs="Times New Roman"/>
          <w:color w:val="212121"/>
          <w:sz w:val="24"/>
          <w:szCs w:val="24"/>
        </w:rPr>
        <w:t>Neurosurg</w:t>
      </w:r>
      <w:proofErr w:type="spellEnd"/>
      <w:r w:rsidRPr="007C0F58">
        <w:rPr>
          <w:rFonts w:ascii="Times New Roman" w:eastAsia="Times New Roman" w:hAnsi="Times New Roman" w:cs="Times New Roman"/>
          <w:color w:val="212121"/>
          <w:sz w:val="24"/>
          <w:szCs w:val="24"/>
        </w:rPr>
        <w:t>. 2021 May;</w:t>
      </w:r>
      <w:proofErr w:type="gramStart"/>
      <w:r w:rsidRPr="007C0F58">
        <w:rPr>
          <w:rFonts w:ascii="Times New Roman" w:eastAsia="Times New Roman" w:hAnsi="Times New Roman" w:cs="Times New Roman"/>
          <w:color w:val="212121"/>
          <w:sz w:val="24"/>
          <w:szCs w:val="24"/>
        </w:rPr>
        <w:t>149:e</w:t>
      </w:r>
      <w:proofErr w:type="gramEnd"/>
      <w:r w:rsidRPr="007C0F58">
        <w:rPr>
          <w:rFonts w:ascii="Times New Roman" w:eastAsia="Times New Roman" w:hAnsi="Times New Roman" w:cs="Times New Roman"/>
          <w:color w:val="212121"/>
          <w:sz w:val="24"/>
          <w:szCs w:val="24"/>
        </w:rPr>
        <w:t xml:space="preserve">108-e115.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10.1016/j.wneu.2021.02.067.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Feb 23. PMID: 33631389.</w:t>
      </w:r>
    </w:p>
    <w:p w14:paraId="00000074"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75"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Kennell KA, Daghfal MM, Patel SG, DeSanto JR, Waterman GS, Bertino RE. Cervical artery dissection related to chiropractic manipulation: One institution's experience. J Fam </w:t>
      </w:r>
      <w:proofErr w:type="spellStart"/>
      <w:r w:rsidRPr="007C0F58">
        <w:rPr>
          <w:rFonts w:ascii="Times New Roman" w:eastAsia="Times New Roman" w:hAnsi="Times New Roman" w:cs="Times New Roman"/>
          <w:color w:val="212121"/>
          <w:sz w:val="24"/>
          <w:szCs w:val="24"/>
        </w:rPr>
        <w:t>Pract</w:t>
      </w:r>
      <w:proofErr w:type="spellEnd"/>
      <w:r w:rsidRPr="007C0F58">
        <w:rPr>
          <w:rFonts w:ascii="Times New Roman" w:eastAsia="Times New Roman" w:hAnsi="Times New Roman" w:cs="Times New Roman"/>
          <w:color w:val="212121"/>
          <w:sz w:val="24"/>
          <w:szCs w:val="24"/>
        </w:rPr>
        <w:t>. 2017 Sep;66(9):556-562. PMID: 28863201.</w:t>
      </w:r>
    </w:p>
    <w:p w14:paraId="00000076"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77"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Kerr MS, Yawman JP, Kelly JJ, Shaath MK, Langford JR. Chiropractic Manipulation Causing Anterior-Posterior Compression Type Pelvic Ring Injury: A Case Report. JBJS Case Connect. 2023 Dec 8;13(4).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10.2106/JBJS.CC.23.00291. PMID: 38064577.</w:t>
      </w:r>
    </w:p>
    <w:p w14:paraId="00000078"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79"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Li W, Chang Y, Feng Q, Cheng Y, Yin J, Sun Y, Yang F. Balance chiropractic therapy for cervical </w:t>
      </w:r>
      <w:proofErr w:type="spellStart"/>
      <w:r w:rsidRPr="007C0F58">
        <w:rPr>
          <w:rFonts w:ascii="Times New Roman" w:eastAsia="Times New Roman" w:hAnsi="Times New Roman" w:cs="Times New Roman"/>
          <w:color w:val="212121"/>
          <w:sz w:val="24"/>
          <w:szCs w:val="24"/>
        </w:rPr>
        <w:t>spondylotic</w:t>
      </w:r>
      <w:proofErr w:type="spellEnd"/>
      <w:r w:rsidRPr="007C0F58">
        <w:rPr>
          <w:rFonts w:ascii="Times New Roman" w:eastAsia="Times New Roman" w:hAnsi="Times New Roman" w:cs="Times New Roman"/>
          <w:color w:val="212121"/>
          <w:sz w:val="24"/>
          <w:szCs w:val="24"/>
        </w:rPr>
        <w:t xml:space="preserve"> radiculopathy: A randomized controlled trial. </w:t>
      </w:r>
      <w:proofErr w:type="spellStart"/>
      <w:r w:rsidRPr="007C0F58">
        <w:rPr>
          <w:rFonts w:ascii="Times New Roman" w:eastAsia="Times New Roman" w:hAnsi="Times New Roman" w:cs="Times New Roman"/>
          <w:color w:val="212121"/>
          <w:sz w:val="24"/>
          <w:szCs w:val="24"/>
        </w:rPr>
        <w:t>Contemp</w:t>
      </w:r>
      <w:proofErr w:type="spellEnd"/>
      <w:r w:rsidRPr="007C0F58">
        <w:rPr>
          <w:rFonts w:ascii="Times New Roman" w:eastAsia="Times New Roman" w:hAnsi="Times New Roman" w:cs="Times New Roman"/>
          <w:color w:val="212121"/>
          <w:sz w:val="24"/>
          <w:szCs w:val="24"/>
        </w:rPr>
        <w:t xml:space="preserve"> Clin Trials Commun. 2024 Jul </w:t>
      </w:r>
      <w:proofErr w:type="gramStart"/>
      <w:r w:rsidRPr="007C0F58">
        <w:rPr>
          <w:rFonts w:ascii="Times New Roman" w:eastAsia="Times New Roman" w:hAnsi="Times New Roman" w:cs="Times New Roman"/>
          <w:color w:val="212121"/>
          <w:sz w:val="24"/>
          <w:szCs w:val="24"/>
        </w:rPr>
        <w:t>14;41:101323</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10.1016/j.conctc.2024.101323. PMID: 39188412; PMCID: PMC11345501.</w:t>
      </w:r>
    </w:p>
    <w:p w14:paraId="0000007A"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7B"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Mitra A, Azad HA, Prasad N, </w:t>
      </w:r>
      <w:proofErr w:type="spellStart"/>
      <w:r w:rsidRPr="007C0F58">
        <w:rPr>
          <w:rFonts w:ascii="Times New Roman" w:eastAsia="Times New Roman" w:hAnsi="Times New Roman" w:cs="Times New Roman"/>
          <w:color w:val="212121"/>
          <w:sz w:val="24"/>
          <w:szCs w:val="24"/>
        </w:rPr>
        <w:t>Shlobin</w:t>
      </w:r>
      <w:proofErr w:type="spellEnd"/>
      <w:r w:rsidRPr="007C0F58">
        <w:rPr>
          <w:rFonts w:ascii="Times New Roman" w:eastAsia="Times New Roman" w:hAnsi="Times New Roman" w:cs="Times New Roman"/>
          <w:color w:val="212121"/>
          <w:sz w:val="24"/>
          <w:szCs w:val="24"/>
        </w:rPr>
        <w:t xml:space="preserve"> NA, Cloney MB, Hopkins BS, Jahromi BS, Potts MB, </w:t>
      </w:r>
      <w:proofErr w:type="spellStart"/>
      <w:r w:rsidRPr="007C0F58">
        <w:rPr>
          <w:rFonts w:ascii="Times New Roman" w:eastAsia="Times New Roman" w:hAnsi="Times New Roman" w:cs="Times New Roman"/>
          <w:color w:val="212121"/>
          <w:sz w:val="24"/>
          <w:szCs w:val="24"/>
        </w:rPr>
        <w:t>Dahdaleh</w:t>
      </w:r>
      <w:proofErr w:type="spellEnd"/>
      <w:r w:rsidRPr="007C0F58">
        <w:rPr>
          <w:rFonts w:ascii="Times New Roman" w:eastAsia="Times New Roman" w:hAnsi="Times New Roman" w:cs="Times New Roman"/>
          <w:color w:val="212121"/>
          <w:sz w:val="24"/>
          <w:szCs w:val="24"/>
        </w:rPr>
        <w:t xml:space="preserve"> NS. Chiropractic associated vertebral artery dissection: An analysis of 34 patients amongst a cohort of 310. Clin Neurol </w:t>
      </w:r>
      <w:proofErr w:type="spellStart"/>
      <w:r w:rsidRPr="007C0F58">
        <w:rPr>
          <w:rFonts w:ascii="Times New Roman" w:eastAsia="Times New Roman" w:hAnsi="Times New Roman" w:cs="Times New Roman"/>
          <w:color w:val="212121"/>
          <w:sz w:val="24"/>
          <w:szCs w:val="24"/>
        </w:rPr>
        <w:t>Neurosurg</w:t>
      </w:r>
      <w:proofErr w:type="spellEnd"/>
      <w:r w:rsidRPr="007C0F58">
        <w:rPr>
          <w:rFonts w:ascii="Times New Roman" w:eastAsia="Times New Roman" w:hAnsi="Times New Roman" w:cs="Times New Roman"/>
          <w:color w:val="212121"/>
          <w:sz w:val="24"/>
          <w:szCs w:val="24"/>
        </w:rPr>
        <w:t xml:space="preserve">. 2021 </w:t>
      </w:r>
      <w:proofErr w:type="gramStart"/>
      <w:r w:rsidRPr="007C0F58">
        <w:rPr>
          <w:rFonts w:ascii="Times New Roman" w:eastAsia="Times New Roman" w:hAnsi="Times New Roman" w:cs="Times New Roman"/>
          <w:color w:val="212121"/>
          <w:sz w:val="24"/>
          <w:szCs w:val="24"/>
        </w:rPr>
        <w:t>Jul;206:106665</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10.1016/j.clineuro.2021.106665.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Apr 24. PMID: 34020327.</w:t>
      </w:r>
    </w:p>
    <w:p w14:paraId="0000007C"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5F3978FC" w14:textId="77777777" w:rsidR="009D79E4" w:rsidRPr="007C0F58" w:rsidRDefault="009D79E4" w:rsidP="007C0F58">
      <w:pPr>
        <w:spacing w:after="0"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lang w:val="en-US"/>
        </w:rPr>
        <w:t xml:space="preserve">Nam JJ, Koh Y, Park JW, Choi IC. Fascicular Injury in True Neurogenic Thoracic Outlet Syndrome Associated with Manual and Shockwave Therapies: A Case Report. J Brachial Plex </w:t>
      </w:r>
      <w:proofErr w:type="spellStart"/>
      <w:r w:rsidRPr="007C0F58">
        <w:rPr>
          <w:rFonts w:ascii="Times New Roman" w:eastAsia="Times New Roman" w:hAnsi="Times New Roman" w:cs="Times New Roman"/>
          <w:color w:val="212121"/>
          <w:sz w:val="24"/>
          <w:szCs w:val="24"/>
          <w:lang w:val="en-US"/>
        </w:rPr>
        <w:lastRenderedPageBreak/>
        <w:t>Peripher</w:t>
      </w:r>
      <w:proofErr w:type="spellEnd"/>
      <w:r w:rsidRPr="007C0F58">
        <w:rPr>
          <w:rFonts w:ascii="Times New Roman" w:eastAsia="Times New Roman" w:hAnsi="Times New Roman" w:cs="Times New Roman"/>
          <w:color w:val="212121"/>
          <w:sz w:val="24"/>
          <w:szCs w:val="24"/>
          <w:lang w:val="en-US"/>
        </w:rPr>
        <w:t xml:space="preserve"> Nerve Inj. 2025 Oct 7;20(1</w:t>
      </w:r>
      <w:proofErr w:type="gramStart"/>
      <w:r w:rsidRPr="007C0F58">
        <w:rPr>
          <w:rFonts w:ascii="Times New Roman" w:eastAsia="Times New Roman" w:hAnsi="Times New Roman" w:cs="Times New Roman"/>
          <w:color w:val="212121"/>
          <w:sz w:val="24"/>
          <w:szCs w:val="24"/>
          <w:lang w:val="en-US"/>
        </w:rPr>
        <w:t>):e</w:t>
      </w:r>
      <w:proofErr w:type="gramEnd"/>
      <w:r w:rsidRPr="007C0F58">
        <w:rPr>
          <w:rFonts w:ascii="Times New Roman" w:eastAsia="Times New Roman" w:hAnsi="Times New Roman" w:cs="Times New Roman"/>
          <w:color w:val="212121"/>
          <w:sz w:val="24"/>
          <w:szCs w:val="24"/>
          <w:lang w:val="en-US"/>
        </w:rPr>
        <w:t xml:space="preserve">83-e86.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10.1055/a-2700-4984. PMID: 41064729; PMCID: PMC12503974.</w:t>
      </w:r>
    </w:p>
    <w:p w14:paraId="6155DB68" w14:textId="77777777" w:rsidR="009D79E4" w:rsidRPr="007C0F58" w:rsidRDefault="009D79E4" w:rsidP="007C0F58">
      <w:pPr>
        <w:spacing w:after="0" w:line="240" w:lineRule="auto"/>
        <w:rPr>
          <w:rFonts w:ascii="Times New Roman" w:eastAsia="Times New Roman" w:hAnsi="Times New Roman" w:cs="Times New Roman"/>
          <w:color w:val="212121"/>
          <w:sz w:val="24"/>
          <w:szCs w:val="24"/>
        </w:rPr>
      </w:pPr>
    </w:p>
    <w:p w14:paraId="0000007D" w14:textId="2BD9E5E9" w:rsidR="0086445E" w:rsidRPr="007C0F58" w:rsidRDefault="00000000" w:rsidP="007C0F58">
      <w:pPr>
        <w:spacing w:after="0" w:line="240" w:lineRule="auto"/>
        <w:rPr>
          <w:rFonts w:ascii="Times New Roman" w:eastAsia="Times New Roman" w:hAnsi="Times New Roman" w:cs="Times New Roman"/>
          <w:color w:val="212121"/>
          <w:sz w:val="24"/>
          <w:szCs w:val="24"/>
        </w:rPr>
      </w:pPr>
      <w:proofErr w:type="spellStart"/>
      <w:r w:rsidRPr="007C0F58">
        <w:rPr>
          <w:rFonts w:ascii="Times New Roman" w:eastAsia="Times New Roman" w:hAnsi="Times New Roman" w:cs="Times New Roman"/>
          <w:color w:val="212121"/>
          <w:sz w:val="24"/>
          <w:szCs w:val="24"/>
        </w:rPr>
        <w:t>Plachinski</w:t>
      </w:r>
      <w:proofErr w:type="spellEnd"/>
      <w:r w:rsidRPr="007C0F58">
        <w:rPr>
          <w:rFonts w:ascii="Times New Roman" w:eastAsia="Times New Roman" w:hAnsi="Times New Roman" w:cs="Times New Roman"/>
          <w:color w:val="212121"/>
          <w:sz w:val="24"/>
          <w:szCs w:val="24"/>
        </w:rPr>
        <w:t xml:space="preserve"> SJ, Gliedt JA, Sacho R, Schneider MJ, King JA. Spinal manipulative therapy and cervical artery dissection: A retrospective comparison with spontaneous, traumatic, and iatrogenic etiologies at a single academic medical center. Clin Neurol </w:t>
      </w:r>
      <w:proofErr w:type="spellStart"/>
      <w:r w:rsidRPr="007C0F58">
        <w:rPr>
          <w:rFonts w:ascii="Times New Roman" w:eastAsia="Times New Roman" w:hAnsi="Times New Roman" w:cs="Times New Roman"/>
          <w:color w:val="212121"/>
          <w:sz w:val="24"/>
          <w:szCs w:val="24"/>
        </w:rPr>
        <w:t>Neurosurg</w:t>
      </w:r>
      <w:proofErr w:type="spellEnd"/>
      <w:r w:rsidRPr="007C0F58">
        <w:rPr>
          <w:rFonts w:ascii="Times New Roman" w:eastAsia="Times New Roman" w:hAnsi="Times New Roman" w:cs="Times New Roman"/>
          <w:color w:val="212121"/>
          <w:sz w:val="24"/>
          <w:szCs w:val="24"/>
        </w:rPr>
        <w:t xml:space="preserve">. 2021 </w:t>
      </w:r>
      <w:proofErr w:type="gramStart"/>
      <w:r w:rsidRPr="007C0F58">
        <w:rPr>
          <w:rFonts w:ascii="Times New Roman" w:eastAsia="Times New Roman" w:hAnsi="Times New Roman" w:cs="Times New Roman"/>
          <w:color w:val="212121"/>
          <w:sz w:val="24"/>
          <w:szCs w:val="24"/>
        </w:rPr>
        <w:t>Oct;209:106941</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10.1016/j.clineuro.2021.106941.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Sep 11. PMID: 34547642.</w:t>
      </w:r>
    </w:p>
    <w:p w14:paraId="0000007E"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7F"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Ramos GB, Ranzani Martins R, </w:t>
      </w:r>
      <w:proofErr w:type="spellStart"/>
      <w:r w:rsidRPr="007C0F58">
        <w:rPr>
          <w:rFonts w:ascii="Times New Roman" w:eastAsia="Times New Roman" w:hAnsi="Times New Roman" w:cs="Times New Roman"/>
          <w:color w:val="212121"/>
          <w:sz w:val="24"/>
          <w:szCs w:val="24"/>
        </w:rPr>
        <w:t>Carvalhinho</w:t>
      </w:r>
      <w:proofErr w:type="spellEnd"/>
      <w:r w:rsidRPr="007C0F58">
        <w:rPr>
          <w:rFonts w:ascii="Times New Roman" w:eastAsia="Times New Roman" w:hAnsi="Times New Roman" w:cs="Times New Roman"/>
          <w:color w:val="212121"/>
          <w:sz w:val="24"/>
          <w:szCs w:val="24"/>
        </w:rPr>
        <w:t xml:space="preserve"> Carlos de Souza J, Falcão FCSEB, Lopes CCB, </w:t>
      </w:r>
      <w:proofErr w:type="spellStart"/>
      <w:r w:rsidRPr="007C0F58">
        <w:rPr>
          <w:rFonts w:ascii="Times New Roman" w:eastAsia="Times New Roman" w:hAnsi="Times New Roman" w:cs="Times New Roman"/>
          <w:color w:val="212121"/>
          <w:sz w:val="24"/>
          <w:szCs w:val="24"/>
        </w:rPr>
        <w:t>Gargioni</w:t>
      </w:r>
      <w:proofErr w:type="spellEnd"/>
      <w:r w:rsidRPr="007C0F58">
        <w:rPr>
          <w:rFonts w:ascii="Times New Roman" w:eastAsia="Times New Roman" w:hAnsi="Times New Roman" w:cs="Times New Roman"/>
          <w:color w:val="212121"/>
          <w:sz w:val="24"/>
          <w:szCs w:val="24"/>
        </w:rPr>
        <w:t xml:space="preserve"> de Andrade AL, Silva GD. Spinal Cord Injury, Vertebral Artery Dissection, and Cerebellar Strokes After Chiropractic Manipulation. Neurology. 2022 Nov 29;99(22):995-996.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10.1212/WNL.0000000000013078.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2021 Nov 18. Erratum in: Neurology. 2022 Jul 5;99(1):42.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10.1212/WNL.0000000000200334. PMID: 34795047.</w:t>
      </w:r>
    </w:p>
    <w:p w14:paraId="00000080"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81"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Sutton J, Mann M, Zuckerman M. Man </w:t>
      </w:r>
      <w:proofErr w:type="gramStart"/>
      <w:r w:rsidRPr="007C0F58">
        <w:rPr>
          <w:rFonts w:ascii="Times New Roman" w:eastAsia="Times New Roman" w:hAnsi="Times New Roman" w:cs="Times New Roman"/>
          <w:color w:val="212121"/>
          <w:sz w:val="24"/>
          <w:szCs w:val="24"/>
        </w:rPr>
        <w:t>With</w:t>
      </w:r>
      <w:proofErr w:type="gramEnd"/>
      <w:r w:rsidRPr="007C0F58">
        <w:rPr>
          <w:rFonts w:ascii="Times New Roman" w:eastAsia="Times New Roman" w:hAnsi="Times New Roman" w:cs="Times New Roman"/>
          <w:color w:val="212121"/>
          <w:sz w:val="24"/>
          <w:szCs w:val="24"/>
        </w:rPr>
        <w:t xml:space="preserve"> Headache. Ann Emerg Med. 2022 Jan;79(1</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1-e2.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10.1016/j.annemergmed.2021.07.111. PMID: 34949418.</w:t>
      </w:r>
    </w:p>
    <w:p w14:paraId="00000082" w14:textId="77777777" w:rsidR="0086445E" w:rsidRPr="007C0F58" w:rsidRDefault="0086445E" w:rsidP="007C0F58">
      <w:pPr>
        <w:spacing w:after="0" w:line="240" w:lineRule="auto"/>
        <w:rPr>
          <w:rFonts w:ascii="Times New Roman" w:eastAsia="Times New Roman" w:hAnsi="Times New Roman" w:cs="Times New Roman"/>
          <w:color w:val="000000"/>
          <w:sz w:val="24"/>
          <w:szCs w:val="24"/>
        </w:rPr>
      </w:pPr>
    </w:p>
    <w:p w14:paraId="00000083"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Tabell V, </w:t>
      </w:r>
      <w:proofErr w:type="spellStart"/>
      <w:r w:rsidRPr="007C0F58">
        <w:rPr>
          <w:rFonts w:ascii="Times New Roman" w:eastAsia="Times New Roman" w:hAnsi="Times New Roman" w:cs="Times New Roman"/>
          <w:color w:val="212121"/>
          <w:sz w:val="24"/>
          <w:szCs w:val="24"/>
        </w:rPr>
        <w:t>Tarkka</w:t>
      </w:r>
      <w:proofErr w:type="spellEnd"/>
      <w:r w:rsidRPr="007C0F58">
        <w:rPr>
          <w:rFonts w:ascii="Times New Roman" w:eastAsia="Times New Roman" w:hAnsi="Times New Roman" w:cs="Times New Roman"/>
          <w:color w:val="212121"/>
          <w:sz w:val="24"/>
          <w:szCs w:val="24"/>
        </w:rPr>
        <w:t xml:space="preserve"> IM, Holm LW, </w:t>
      </w:r>
      <w:proofErr w:type="spellStart"/>
      <w:r w:rsidRPr="007C0F58">
        <w:rPr>
          <w:rFonts w:ascii="Times New Roman" w:eastAsia="Times New Roman" w:hAnsi="Times New Roman" w:cs="Times New Roman"/>
          <w:color w:val="212121"/>
          <w:sz w:val="24"/>
          <w:szCs w:val="24"/>
        </w:rPr>
        <w:t>Skillgate</w:t>
      </w:r>
      <w:proofErr w:type="spellEnd"/>
      <w:r w:rsidRPr="007C0F58">
        <w:rPr>
          <w:rFonts w:ascii="Times New Roman" w:eastAsia="Times New Roman" w:hAnsi="Times New Roman" w:cs="Times New Roman"/>
          <w:color w:val="212121"/>
          <w:sz w:val="24"/>
          <w:szCs w:val="24"/>
        </w:rPr>
        <w:t xml:space="preserve"> E. Do adverse events after manual therapy for back and/or neck pain have an impact on the chance to recover? A cohort study.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2019 Jun </w:t>
      </w:r>
      <w:proofErr w:type="gramStart"/>
      <w:r w:rsidRPr="007C0F58">
        <w:rPr>
          <w:rFonts w:ascii="Times New Roman" w:eastAsia="Times New Roman" w:hAnsi="Times New Roman" w:cs="Times New Roman"/>
          <w:color w:val="212121"/>
          <w:sz w:val="24"/>
          <w:szCs w:val="24"/>
        </w:rPr>
        <w:t>12;27:27</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10.1186/s12998-019-0248-9. PMID: 31205681; PMCID: PMC6560736.</w:t>
      </w:r>
    </w:p>
    <w:p w14:paraId="00000084"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85" w14:textId="77777777" w:rsidR="0086445E" w:rsidRPr="007C0F58" w:rsidRDefault="00000000" w:rsidP="007C0F58">
      <w:pPr>
        <w:spacing w:after="0" w:line="240" w:lineRule="auto"/>
        <w:rPr>
          <w:rFonts w:ascii="Times New Roman" w:eastAsia="Times New Roman" w:hAnsi="Times New Roman" w:cs="Times New Roman"/>
          <w:color w:val="000000"/>
          <w:sz w:val="24"/>
          <w:szCs w:val="24"/>
        </w:rPr>
      </w:pPr>
      <w:r w:rsidRPr="007C0F58">
        <w:rPr>
          <w:rFonts w:ascii="Times New Roman" w:eastAsia="Times New Roman" w:hAnsi="Times New Roman" w:cs="Times New Roman"/>
          <w:color w:val="000000"/>
          <w:sz w:val="24"/>
          <w:szCs w:val="24"/>
        </w:rPr>
        <w:t xml:space="preserve">Tak I, Bertrand B, Laghout R, et al. A manual muscle manipulation and early return to sports in footballers with long-standing adductor-related groin pain; a prospective case series. </w:t>
      </w:r>
      <w:proofErr w:type="spellStart"/>
      <w:r w:rsidRPr="007C0F58">
        <w:rPr>
          <w:rFonts w:ascii="Times New Roman" w:eastAsia="Times New Roman" w:hAnsi="Times New Roman" w:cs="Times New Roman"/>
          <w:color w:val="000000"/>
          <w:sz w:val="24"/>
          <w:szCs w:val="24"/>
        </w:rPr>
        <w:t>Msk</w:t>
      </w:r>
      <w:proofErr w:type="spellEnd"/>
      <w:r w:rsidRPr="007C0F58">
        <w:rPr>
          <w:rFonts w:ascii="Times New Roman" w:eastAsia="Times New Roman" w:hAnsi="Times New Roman" w:cs="Times New Roman"/>
          <w:color w:val="000000"/>
          <w:sz w:val="24"/>
          <w:szCs w:val="24"/>
        </w:rPr>
        <w:t xml:space="preserve"> Sci </w:t>
      </w:r>
      <w:proofErr w:type="spellStart"/>
      <w:r w:rsidRPr="007C0F58">
        <w:rPr>
          <w:rFonts w:ascii="Times New Roman" w:eastAsia="Times New Roman" w:hAnsi="Times New Roman" w:cs="Times New Roman"/>
          <w:color w:val="000000"/>
          <w:sz w:val="24"/>
          <w:szCs w:val="24"/>
        </w:rPr>
        <w:t>Pract</w:t>
      </w:r>
      <w:proofErr w:type="spellEnd"/>
      <w:r w:rsidRPr="007C0F58">
        <w:rPr>
          <w:rFonts w:ascii="Times New Roman" w:eastAsia="Times New Roman" w:hAnsi="Times New Roman" w:cs="Times New Roman"/>
          <w:color w:val="000000"/>
          <w:sz w:val="24"/>
          <w:szCs w:val="24"/>
        </w:rPr>
        <w:t xml:space="preserve"> 2016;</w:t>
      </w:r>
      <w:proofErr w:type="gramStart"/>
      <w:r w:rsidRPr="007C0F58">
        <w:rPr>
          <w:rFonts w:ascii="Times New Roman" w:eastAsia="Times New Roman" w:hAnsi="Times New Roman" w:cs="Times New Roman"/>
          <w:color w:val="000000"/>
          <w:sz w:val="24"/>
          <w:szCs w:val="24"/>
        </w:rPr>
        <w:t>25:E</w:t>
      </w:r>
      <w:proofErr w:type="gramEnd"/>
      <w:r w:rsidRPr="007C0F58">
        <w:rPr>
          <w:rFonts w:ascii="Times New Roman" w:eastAsia="Times New Roman" w:hAnsi="Times New Roman" w:cs="Times New Roman"/>
          <w:color w:val="000000"/>
          <w:sz w:val="24"/>
          <w:szCs w:val="24"/>
        </w:rPr>
        <w:t>108.</w:t>
      </w:r>
    </w:p>
    <w:p w14:paraId="00000086" w14:textId="77777777" w:rsidR="0086445E" w:rsidRPr="007C0F58" w:rsidRDefault="0086445E" w:rsidP="007C0F58">
      <w:pPr>
        <w:spacing w:after="0" w:line="240" w:lineRule="auto"/>
        <w:rPr>
          <w:rFonts w:ascii="Times New Roman" w:eastAsia="Times New Roman" w:hAnsi="Times New Roman" w:cs="Times New Roman"/>
          <w:sz w:val="24"/>
          <w:szCs w:val="24"/>
        </w:rPr>
      </w:pPr>
    </w:p>
    <w:p w14:paraId="00000087"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Trager RJ, Baumann AN, Perez JA, Dusek JA, Perfecto RT, Goertz CM. Association between chiropractic spinal manipulation and cauda equina syndrome in adults with low back pain: Retrospective cohort study of US academic health centers. </w:t>
      </w:r>
      <w:proofErr w:type="spellStart"/>
      <w:r w:rsidRPr="007C0F58">
        <w:rPr>
          <w:rFonts w:ascii="Times New Roman" w:eastAsia="Times New Roman" w:hAnsi="Times New Roman" w:cs="Times New Roman"/>
          <w:color w:val="212121"/>
          <w:sz w:val="24"/>
          <w:szCs w:val="24"/>
        </w:rPr>
        <w:t>PLoS</w:t>
      </w:r>
      <w:proofErr w:type="spellEnd"/>
      <w:r w:rsidRPr="007C0F58">
        <w:rPr>
          <w:rFonts w:ascii="Times New Roman" w:eastAsia="Times New Roman" w:hAnsi="Times New Roman" w:cs="Times New Roman"/>
          <w:color w:val="212121"/>
          <w:sz w:val="24"/>
          <w:szCs w:val="24"/>
        </w:rPr>
        <w:t xml:space="preserve"> One. 2024 Mar 11;19(3</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0299159.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10.1371/journal.pone.0299159. PMID: 38466710; PMCID: PMC10927125.</w:t>
      </w:r>
    </w:p>
    <w:p w14:paraId="00000088"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89"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Uhrenholt L. Serious bicycle crash injury in chiropractic practice - a case report of delayed diagnosis.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2016 Nov </w:t>
      </w:r>
      <w:proofErr w:type="gramStart"/>
      <w:r w:rsidRPr="007C0F58">
        <w:rPr>
          <w:rFonts w:ascii="Times New Roman" w:eastAsia="Times New Roman" w:hAnsi="Times New Roman" w:cs="Times New Roman"/>
          <w:color w:val="212121"/>
          <w:sz w:val="24"/>
          <w:szCs w:val="24"/>
        </w:rPr>
        <w:t>1;24:40</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10.1186/s12998-016-0121-z. PMID: 27822361; PMCID: PMC5088667.</w:t>
      </w:r>
    </w:p>
    <w:p w14:paraId="0000008A" w14:textId="77777777" w:rsidR="0086445E" w:rsidRPr="007C0F58" w:rsidRDefault="0086445E" w:rsidP="007C0F58">
      <w:pPr>
        <w:rPr>
          <w:rFonts w:ascii="Times New Roman" w:eastAsia="Times New Roman" w:hAnsi="Times New Roman" w:cs="Times New Roman"/>
          <w:sz w:val="24"/>
          <w:szCs w:val="24"/>
          <w:u w:val="single"/>
        </w:rPr>
      </w:pPr>
    </w:p>
    <w:p w14:paraId="0000008B" w14:textId="77777777" w:rsidR="0086445E" w:rsidRPr="007C0F58" w:rsidRDefault="00000000" w:rsidP="007C0F58">
      <w:pPr>
        <w:rPr>
          <w:rFonts w:ascii="Times New Roman" w:eastAsia="Times New Roman" w:hAnsi="Times New Roman" w:cs="Times New Roman"/>
          <w:b/>
          <w:sz w:val="24"/>
          <w:szCs w:val="24"/>
          <w:u w:val="single"/>
        </w:rPr>
      </w:pPr>
      <w:r w:rsidRPr="007C0F58">
        <w:rPr>
          <w:rFonts w:ascii="Times New Roman" w:eastAsia="Times New Roman" w:hAnsi="Times New Roman" w:cs="Times New Roman"/>
          <w:b/>
          <w:sz w:val="24"/>
          <w:szCs w:val="24"/>
          <w:u w:val="single"/>
        </w:rPr>
        <w:t>Wrong Study Design (n= 10)</w:t>
      </w:r>
    </w:p>
    <w:p w14:paraId="0000008C"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Alcantara J, Whetten A, Ohm J, Alcantara J. Ratings of perceived effectiveness, patient satisfaction and adverse events experienced by wellness chiropractic patients in a practice-based research network. Complement Ther Clin </w:t>
      </w:r>
      <w:proofErr w:type="spellStart"/>
      <w:r w:rsidRPr="007C0F58">
        <w:rPr>
          <w:rFonts w:ascii="Times New Roman" w:eastAsia="Times New Roman" w:hAnsi="Times New Roman" w:cs="Times New Roman"/>
          <w:color w:val="212121"/>
          <w:sz w:val="24"/>
          <w:szCs w:val="24"/>
        </w:rPr>
        <w:t>Pract</w:t>
      </w:r>
      <w:proofErr w:type="spellEnd"/>
      <w:r w:rsidRPr="007C0F58">
        <w:rPr>
          <w:rFonts w:ascii="Times New Roman" w:eastAsia="Times New Roman" w:hAnsi="Times New Roman" w:cs="Times New Roman"/>
          <w:color w:val="212121"/>
          <w:sz w:val="24"/>
          <w:szCs w:val="24"/>
        </w:rPr>
        <w:t xml:space="preserve">. 2019 </w:t>
      </w:r>
      <w:proofErr w:type="gramStart"/>
      <w:r w:rsidRPr="007C0F58">
        <w:rPr>
          <w:rFonts w:ascii="Times New Roman" w:eastAsia="Times New Roman" w:hAnsi="Times New Roman" w:cs="Times New Roman"/>
          <w:color w:val="212121"/>
          <w:sz w:val="24"/>
          <w:szCs w:val="24"/>
        </w:rPr>
        <w:t>Aug;36:82</w:t>
      </w:r>
      <w:proofErr w:type="gramEnd"/>
      <w:r w:rsidRPr="007C0F58">
        <w:rPr>
          <w:rFonts w:ascii="Times New Roman" w:eastAsia="Times New Roman" w:hAnsi="Times New Roman" w:cs="Times New Roman"/>
          <w:color w:val="212121"/>
          <w:sz w:val="24"/>
          <w:szCs w:val="24"/>
        </w:rPr>
        <w:t xml:space="preserve">-87.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10.1016/j.ctcp.2019.06.003.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Jun 8. PMID: 31383450.</w:t>
      </w:r>
    </w:p>
    <w:p w14:paraId="0000008D"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8E"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Brown S. Review of nine malpractice cases with allegations of causation of cervical artery dissection by cervical spine manipulation: No evidence for causation. J Forensic Leg Med. 2024 </w:t>
      </w:r>
      <w:proofErr w:type="gramStart"/>
      <w:r w:rsidRPr="007C0F58">
        <w:rPr>
          <w:rFonts w:ascii="Times New Roman" w:eastAsia="Times New Roman" w:hAnsi="Times New Roman" w:cs="Times New Roman"/>
          <w:color w:val="212121"/>
          <w:sz w:val="24"/>
          <w:szCs w:val="24"/>
        </w:rPr>
        <w:t>Nov;108:102783</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10.1016/j.jflm.2024.102783.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2024 Oct 22. PMID: 39454519.</w:t>
      </w:r>
    </w:p>
    <w:p w14:paraId="0000008F"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90"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lastRenderedPageBreak/>
        <w:t>Chaibi A, Allen-</w:t>
      </w:r>
      <w:proofErr w:type="spellStart"/>
      <w:r w:rsidRPr="007C0F58">
        <w:rPr>
          <w:rFonts w:ascii="Times New Roman" w:eastAsia="Times New Roman" w:hAnsi="Times New Roman" w:cs="Times New Roman"/>
          <w:color w:val="212121"/>
          <w:sz w:val="24"/>
          <w:szCs w:val="24"/>
        </w:rPr>
        <w:t>Unhammer</w:t>
      </w:r>
      <w:proofErr w:type="spellEnd"/>
      <w:r w:rsidRPr="007C0F58">
        <w:rPr>
          <w:rFonts w:ascii="Times New Roman" w:eastAsia="Times New Roman" w:hAnsi="Times New Roman" w:cs="Times New Roman"/>
          <w:color w:val="212121"/>
          <w:sz w:val="24"/>
          <w:szCs w:val="24"/>
        </w:rPr>
        <w:t xml:space="preserve"> A, Køpke </w:t>
      </w:r>
      <w:proofErr w:type="spellStart"/>
      <w:r w:rsidRPr="007C0F58">
        <w:rPr>
          <w:rFonts w:ascii="Times New Roman" w:eastAsia="Times New Roman" w:hAnsi="Times New Roman" w:cs="Times New Roman"/>
          <w:color w:val="212121"/>
          <w:sz w:val="24"/>
          <w:szCs w:val="24"/>
        </w:rPr>
        <w:t>Vøllestad</w:t>
      </w:r>
      <w:proofErr w:type="spellEnd"/>
      <w:r w:rsidRPr="007C0F58">
        <w:rPr>
          <w:rFonts w:ascii="Times New Roman" w:eastAsia="Times New Roman" w:hAnsi="Times New Roman" w:cs="Times New Roman"/>
          <w:color w:val="212121"/>
          <w:sz w:val="24"/>
          <w:szCs w:val="24"/>
        </w:rPr>
        <w:t xml:space="preserve"> N, Russell MB. Chiropractic spinal manipulative therapy for acute neck pain: A 4-arm clinical placebo randomized controlled trial. A prospective study protocol. </w:t>
      </w:r>
      <w:proofErr w:type="spellStart"/>
      <w:r w:rsidRPr="007C0F58">
        <w:rPr>
          <w:rFonts w:ascii="Times New Roman" w:eastAsia="Times New Roman" w:hAnsi="Times New Roman" w:cs="Times New Roman"/>
          <w:color w:val="212121"/>
          <w:sz w:val="24"/>
          <w:szCs w:val="24"/>
        </w:rPr>
        <w:t>PLoS</w:t>
      </w:r>
      <w:proofErr w:type="spellEnd"/>
      <w:r w:rsidRPr="007C0F58">
        <w:rPr>
          <w:rFonts w:ascii="Times New Roman" w:eastAsia="Times New Roman" w:hAnsi="Times New Roman" w:cs="Times New Roman"/>
          <w:color w:val="212121"/>
          <w:sz w:val="24"/>
          <w:szCs w:val="24"/>
        </w:rPr>
        <w:t xml:space="preserve"> One. 2023 Dec 7;18(12</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0295115.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10.1371/journal.pone.0295115. PMID: 38060549; PMCID: PMC10703251.</w:t>
      </w:r>
    </w:p>
    <w:p w14:paraId="00000091"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92"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proofErr w:type="spellStart"/>
      <w:r w:rsidRPr="007C0F58">
        <w:rPr>
          <w:rFonts w:ascii="Times New Roman" w:eastAsia="Times New Roman" w:hAnsi="Times New Roman" w:cs="Times New Roman"/>
          <w:color w:val="212121"/>
          <w:sz w:val="24"/>
          <w:szCs w:val="24"/>
        </w:rPr>
        <w:t>Meerwijk</w:t>
      </w:r>
      <w:proofErr w:type="spellEnd"/>
      <w:r w:rsidRPr="007C0F58">
        <w:rPr>
          <w:rFonts w:ascii="Times New Roman" w:eastAsia="Times New Roman" w:hAnsi="Times New Roman" w:cs="Times New Roman"/>
          <w:color w:val="212121"/>
          <w:sz w:val="24"/>
          <w:szCs w:val="24"/>
        </w:rPr>
        <w:t xml:space="preserve"> EL, Larson MJ, Schmidt EM, Adams RS, Bauer MR, Ritter GA, </w:t>
      </w:r>
      <w:proofErr w:type="spellStart"/>
      <w:r w:rsidRPr="007C0F58">
        <w:rPr>
          <w:rFonts w:ascii="Times New Roman" w:eastAsia="Times New Roman" w:hAnsi="Times New Roman" w:cs="Times New Roman"/>
          <w:color w:val="212121"/>
          <w:sz w:val="24"/>
          <w:szCs w:val="24"/>
        </w:rPr>
        <w:t>Buckenmaier</w:t>
      </w:r>
      <w:proofErr w:type="spellEnd"/>
      <w:r w:rsidRPr="007C0F58">
        <w:rPr>
          <w:rFonts w:ascii="Times New Roman" w:eastAsia="Times New Roman" w:hAnsi="Times New Roman" w:cs="Times New Roman"/>
          <w:color w:val="212121"/>
          <w:sz w:val="24"/>
          <w:szCs w:val="24"/>
        </w:rPr>
        <w:t xml:space="preserve"> C 3rd, Harris AHS. Nonpharmacological Treatment of Army Service Members with Chronic Pain Is Associated with Fewer Adverse Outcomes After Transition to the Veterans Health Administration. J Gen Intern Med. 2020 Mar;35(3):775-783.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10.1007/s11606-019-05450-4.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2019 Oct 28. PMID: 31659663; PMCID: PMC7080907.</w:t>
      </w:r>
    </w:p>
    <w:p w14:paraId="00000093"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94"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Regan KA, Youn TS, Iyer SSR. Ophthalmic artery occlusion after chiropractic neck manipulation. Acta </w:t>
      </w:r>
      <w:proofErr w:type="spellStart"/>
      <w:r w:rsidRPr="007C0F58">
        <w:rPr>
          <w:rFonts w:ascii="Times New Roman" w:eastAsia="Times New Roman" w:hAnsi="Times New Roman" w:cs="Times New Roman"/>
          <w:color w:val="212121"/>
          <w:sz w:val="24"/>
          <w:szCs w:val="24"/>
        </w:rPr>
        <w:t>Ophthalmol</w:t>
      </w:r>
      <w:proofErr w:type="spellEnd"/>
      <w:r w:rsidRPr="007C0F58">
        <w:rPr>
          <w:rFonts w:ascii="Times New Roman" w:eastAsia="Times New Roman" w:hAnsi="Times New Roman" w:cs="Times New Roman"/>
          <w:color w:val="212121"/>
          <w:sz w:val="24"/>
          <w:szCs w:val="24"/>
        </w:rPr>
        <w:t>. 2018 Aug;96(5</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663-e664.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10.1111/aos.13738.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2018 May 31. PMID: 29855170.</w:t>
      </w:r>
    </w:p>
    <w:p w14:paraId="00000095" w14:textId="77777777" w:rsidR="0086445E" w:rsidRPr="007C0F58" w:rsidRDefault="0086445E" w:rsidP="007C0F58">
      <w:pPr>
        <w:spacing w:after="0" w:line="240" w:lineRule="auto"/>
        <w:rPr>
          <w:rFonts w:ascii="Times New Roman" w:eastAsia="Times New Roman" w:hAnsi="Times New Roman" w:cs="Times New Roman"/>
          <w:color w:val="212121"/>
          <w:sz w:val="24"/>
          <w:szCs w:val="24"/>
        </w:rPr>
      </w:pPr>
    </w:p>
    <w:p w14:paraId="00000096"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Whedon JM, </w:t>
      </w:r>
      <w:proofErr w:type="spellStart"/>
      <w:r w:rsidRPr="007C0F58">
        <w:rPr>
          <w:rFonts w:ascii="Times New Roman" w:eastAsia="Times New Roman" w:hAnsi="Times New Roman" w:cs="Times New Roman"/>
          <w:color w:val="212121"/>
          <w:sz w:val="24"/>
          <w:szCs w:val="24"/>
        </w:rPr>
        <w:t>Kizhakkeveettil</w:t>
      </w:r>
      <w:proofErr w:type="spellEnd"/>
      <w:r w:rsidRPr="007C0F58">
        <w:rPr>
          <w:rFonts w:ascii="Times New Roman" w:eastAsia="Times New Roman" w:hAnsi="Times New Roman" w:cs="Times New Roman"/>
          <w:color w:val="212121"/>
          <w:sz w:val="24"/>
          <w:szCs w:val="24"/>
        </w:rPr>
        <w:t xml:space="preserve"> A, Toler AW, Bezdjian S, Rossi D, Uptmor S, MacKenzie TA, Lurie JD, Hurwitz EL, Coulter I, Haldeman S. Initial Choice of Spinal Manipulation Reduces Escalation of Care for Chronic Low Back Pain Among Older Medicare Beneficiaries. Spine (Phila Pa 1976). 2022 Feb 15;47(4</w:t>
      </w:r>
      <w:proofErr w:type="gramStart"/>
      <w:r w:rsidRPr="007C0F58">
        <w:rPr>
          <w:rFonts w:ascii="Times New Roman" w:eastAsia="Times New Roman" w:hAnsi="Times New Roman" w:cs="Times New Roman"/>
          <w:color w:val="212121"/>
          <w:sz w:val="24"/>
          <w:szCs w:val="24"/>
        </w:rPr>
        <w:t>):E</w:t>
      </w:r>
      <w:proofErr w:type="gramEnd"/>
      <w:r w:rsidRPr="007C0F58">
        <w:rPr>
          <w:rFonts w:ascii="Times New Roman" w:eastAsia="Times New Roman" w:hAnsi="Times New Roman" w:cs="Times New Roman"/>
          <w:color w:val="212121"/>
          <w:sz w:val="24"/>
          <w:szCs w:val="24"/>
        </w:rPr>
        <w:t xml:space="preserve">142-E148.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10.1097/BRS.0000000000004118. PMID: 34474443; PMCID: PMC8581066.</w:t>
      </w:r>
    </w:p>
    <w:p w14:paraId="00000097" w14:textId="77777777" w:rsidR="0086445E" w:rsidRPr="007C0F58" w:rsidRDefault="0086445E" w:rsidP="007C0F58">
      <w:pPr>
        <w:spacing w:after="0" w:line="240" w:lineRule="auto"/>
        <w:rPr>
          <w:rFonts w:ascii="Times New Roman" w:eastAsia="Times New Roman" w:hAnsi="Times New Roman" w:cs="Times New Roman"/>
          <w:sz w:val="24"/>
          <w:szCs w:val="24"/>
          <w:u w:val="single"/>
        </w:rPr>
      </w:pPr>
    </w:p>
    <w:p w14:paraId="00000098"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Whedon JM, </w:t>
      </w:r>
      <w:proofErr w:type="spellStart"/>
      <w:r w:rsidRPr="007C0F58">
        <w:rPr>
          <w:rFonts w:ascii="Times New Roman" w:eastAsia="Times New Roman" w:hAnsi="Times New Roman" w:cs="Times New Roman"/>
          <w:color w:val="212121"/>
          <w:sz w:val="24"/>
          <w:szCs w:val="24"/>
        </w:rPr>
        <w:t>Kizhakkeveettil</w:t>
      </w:r>
      <w:proofErr w:type="spellEnd"/>
      <w:r w:rsidRPr="007C0F58">
        <w:rPr>
          <w:rFonts w:ascii="Times New Roman" w:eastAsia="Times New Roman" w:hAnsi="Times New Roman" w:cs="Times New Roman"/>
          <w:color w:val="212121"/>
          <w:sz w:val="24"/>
          <w:szCs w:val="24"/>
        </w:rPr>
        <w:t xml:space="preserve"> A, Toler AW, MacKenzie TA, Lurie JD, Hurwitz EL, Bezdjian S, Bangash M, Uptmor S, Rossi D, Haldeman S. Initial Choice of Spinal Manipulative Therapy for Treatment of Chronic Low Back Pain Leads to Reduced Long-term Risk of Adverse Drug Events Among Older Medicare Beneficiaries. Spine (Phila Pa 1976). 2021 Dec 15;46(24):1714-1720.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10.1097/BRS.0000000000004078. PMID: 33882542; PMCID: PMC8629350.</w:t>
      </w:r>
    </w:p>
    <w:p w14:paraId="4061FB82" w14:textId="77777777" w:rsidR="002844A0" w:rsidRPr="007C0F58" w:rsidRDefault="002844A0" w:rsidP="007C0F58">
      <w:pPr>
        <w:spacing w:after="0" w:line="240" w:lineRule="auto"/>
        <w:rPr>
          <w:rFonts w:ascii="Times New Roman" w:eastAsia="Times New Roman" w:hAnsi="Times New Roman" w:cs="Times New Roman"/>
          <w:color w:val="212121"/>
          <w:sz w:val="24"/>
          <w:szCs w:val="24"/>
        </w:rPr>
      </w:pPr>
    </w:p>
    <w:p w14:paraId="00000099" w14:textId="0FBF7E6E"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Whedon JM, Petersen CL, Li Z, Schoelkopf WJ, Haldeman S, MacKenzie TA, Lurie JD. Association between cervical artery dissection and spinal manipulative therapy -a </w:t>
      </w:r>
      <w:proofErr w:type="spellStart"/>
      <w:r w:rsidRPr="007C0F58">
        <w:rPr>
          <w:rFonts w:ascii="Times New Roman" w:eastAsia="Times New Roman" w:hAnsi="Times New Roman" w:cs="Times New Roman"/>
          <w:color w:val="212121"/>
          <w:sz w:val="24"/>
          <w:szCs w:val="24"/>
        </w:rPr>
        <w:t>medicare</w:t>
      </w:r>
      <w:proofErr w:type="spellEnd"/>
      <w:r w:rsidRPr="007C0F58">
        <w:rPr>
          <w:rFonts w:ascii="Times New Roman" w:eastAsia="Times New Roman" w:hAnsi="Times New Roman" w:cs="Times New Roman"/>
          <w:color w:val="212121"/>
          <w:sz w:val="24"/>
          <w:szCs w:val="24"/>
        </w:rPr>
        <w:t xml:space="preserve"> claims analysis. BMC </w:t>
      </w:r>
      <w:proofErr w:type="spellStart"/>
      <w:r w:rsidRPr="007C0F58">
        <w:rPr>
          <w:rFonts w:ascii="Times New Roman" w:eastAsia="Times New Roman" w:hAnsi="Times New Roman" w:cs="Times New Roman"/>
          <w:color w:val="212121"/>
          <w:sz w:val="24"/>
          <w:szCs w:val="24"/>
        </w:rPr>
        <w:t>Geriatr</w:t>
      </w:r>
      <w:proofErr w:type="spellEnd"/>
      <w:r w:rsidRPr="007C0F58">
        <w:rPr>
          <w:rFonts w:ascii="Times New Roman" w:eastAsia="Times New Roman" w:hAnsi="Times New Roman" w:cs="Times New Roman"/>
          <w:color w:val="212121"/>
          <w:sz w:val="24"/>
          <w:szCs w:val="24"/>
        </w:rPr>
        <w:t xml:space="preserve">. 2022 Nov 29;22(1):917.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10.1186/s12877-022-03495-5. PMID: 36447166; PMCID: PMC9710172.</w:t>
      </w:r>
    </w:p>
    <w:p w14:paraId="0000009A" w14:textId="77777777" w:rsidR="0086445E" w:rsidRPr="007C0F58" w:rsidRDefault="0086445E" w:rsidP="007C0F58">
      <w:pPr>
        <w:spacing w:after="0" w:line="240" w:lineRule="auto"/>
        <w:rPr>
          <w:rFonts w:ascii="Times New Roman" w:eastAsia="Times New Roman" w:hAnsi="Times New Roman" w:cs="Times New Roman"/>
          <w:sz w:val="24"/>
          <w:szCs w:val="24"/>
          <w:u w:val="single"/>
        </w:rPr>
      </w:pPr>
    </w:p>
    <w:p w14:paraId="0000009B"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Whedon JM, Toler AWJ, Goehl JM, Kazal LA. Association Between Utilization of Chiropractic Services for Treatment of Low Back Pain and Risk of Adverse Drug Events. J Manipulative </w:t>
      </w:r>
      <w:proofErr w:type="spellStart"/>
      <w:r w:rsidRPr="007C0F58">
        <w:rPr>
          <w:rFonts w:ascii="Times New Roman" w:eastAsia="Times New Roman" w:hAnsi="Times New Roman" w:cs="Times New Roman"/>
          <w:color w:val="212121"/>
          <w:sz w:val="24"/>
          <w:szCs w:val="24"/>
        </w:rPr>
        <w:t>Physiol</w:t>
      </w:r>
      <w:proofErr w:type="spellEnd"/>
      <w:r w:rsidRPr="007C0F58">
        <w:rPr>
          <w:rFonts w:ascii="Times New Roman" w:eastAsia="Times New Roman" w:hAnsi="Times New Roman" w:cs="Times New Roman"/>
          <w:color w:val="212121"/>
          <w:sz w:val="24"/>
          <w:szCs w:val="24"/>
        </w:rPr>
        <w:t xml:space="preserve"> Ther. 2018 Jun;41(5):383-388.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10.1016/j.jmpt.2018.01.004.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2018 May 26. PMID: 29843912.</w:t>
      </w:r>
    </w:p>
    <w:p w14:paraId="0000009C" w14:textId="77777777" w:rsidR="0086445E" w:rsidRPr="007C0F58" w:rsidRDefault="0086445E" w:rsidP="007C0F58">
      <w:pPr>
        <w:spacing w:after="0" w:line="240" w:lineRule="auto"/>
        <w:rPr>
          <w:rFonts w:ascii="Times New Roman" w:eastAsia="Times New Roman" w:hAnsi="Times New Roman" w:cs="Times New Roman"/>
          <w:sz w:val="24"/>
          <w:szCs w:val="24"/>
          <w:u w:val="single"/>
        </w:rPr>
      </w:pPr>
    </w:p>
    <w:p w14:paraId="0000009D" w14:textId="77777777" w:rsidR="0086445E" w:rsidRPr="007C0F58" w:rsidRDefault="00000000" w:rsidP="007C0F58">
      <w:pPr>
        <w:spacing w:after="0"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Whedon JM, Uptmor S, Toler AWJ, Bezdjian S, MacKenzie TA, Kazal LA Jr. Association between chiropractic care and use of prescription opioids among older </w:t>
      </w:r>
      <w:proofErr w:type="spellStart"/>
      <w:r w:rsidRPr="007C0F58">
        <w:rPr>
          <w:rFonts w:ascii="Times New Roman" w:eastAsia="Times New Roman" w:hAnsi="Times New Roman" w:cs="Times New Roman"/>
          <w:color w:val="212121"/>
          <w:sz w:val="24"/>
          <w:szCs w:val="24"/>
        </w:rPr>
        <w:t>medicare</w:t>
      </w:r>
      <w:proofErr w:type="spellEnd"/>
      <w:r w:rsidRPr="007C0F58">
        <w:rPr>
          <w:rFonts w:ascii="Times New Roman" w:eastAsia="Times New Roman" w:hAnsi="Times New Roman" w:cs="Times New Roman"/>
          <w:color w:val="212121"/>
          <w:sz w:val="24"/>
          <w:szCs w:val="24"/>
        </w:rPr>
        <w:t xml:space="preserve"> beneficiaries with spinal pain: a retrospective observational study.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2022 Jan 31;30(1):5.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10.1186/s12998-022-00415-7. PMID: 35101064; PMCID: PMC8802278.</w:t>
      </w:r>
    </w:p>
    <w:p w14:paraId="0000009E" w14:textId="77777777" w:rsidR="0086445E" w:rsidRPr="007C0F58" w:rsidRDefault="0086445E" w:rsidP="007C0F58">
      <w:pPr>
        <w:rPr>
          <w:rFonts w:ascii="Times New Roman" w:eastAsia="Times New Roman" w:hAnsi="Times New Roman" w:cs="Times New Roman"/>
          <w:sz w:val="24"/>
          <w:szCs w:val="24"/>
          <w:u w:val="single"/>
        </w:rPr>
      </w:pPr>
    </w:p>
    <w:p w14:paraId="0000009F" w14:textId="2970BE53" w:rsidR="0086445E" w:rsidRPr="007C0F58" w:rsidRDefault="00000000" w:rsidP="007C0F58">
      <w:pPr>
        <w:rPr>
          <w:rFonts w:ascii="Times New Roman" w:eastAsia="Times New Roman" w:hAnsi="Times New Roman" w:cs="Times New Roman"/>
          <w:b/>
          <w:sz w:val="24"/>
          <w:szCs w:val="24"/>
          <w:u w:val="single"/>
        </w:rPr>
      </w:pPr>
      <w:r w:rsidRPr="007C0F58">
        <w:rPr>
          <w:rFonts w:ascii="Times New Roman" w:eastAsia="Times New Roman" w:hAnsi="Times New Roman" w:cs="Times New Roman"/>
          <w:b/>
          <w:sz w:val="24"/>
          <w:szCs w:val="24"/>
          <w:u w:val="single"/>
        </w:rPr>
        <w:t>Inadequate Details</w:t>
      </w:r>
      <w:r w:rsidR="005B5FE2" w:rsidRPr="007C0F58">
        <w:rPr>
          <w:rFonts w:ascii="Times New Roman" w:eastAsia="Times New Roman" w:hAnsi="Times New Roman" w:cs="Times New Roman"/>
          <w:b/>
          <w:sz w:val="24"/>
          <w:szCs w:val="24"/>
          <w:u w:val="single"/>
        </w:rPr>
        <w:t xml:space="preserve"> </w:t>
      </w:r>
      <w:proofErr w:type="gramStart"/>
      <w:r w:rsidR="005B5FE2" w:rsidRPr="007C0F58">
        <w:rPr>
          <w:rFonts w:ascii="Times New Roman" w:eastAsia="Times New Roman" w:hAnsi="Times New Roman" w:cs="Times New Roman"/>
          <w:b/>
          <w:sz w:val="24"/>
          <w:szCs w:val="24"/>
          <w:u w:val="single"/>
        </w:rPr>
        <w:t>Available</w:t>
      </w:r>
      <w:r w:rsidRPr="007C0F58">
        <w:rPr>
          <w:rFonts w:ascii="Times New Roman" w:eastAsia="Times New Roman" w:hAnsi="Times New Roman" w:cs="Times New Roman"/>
          <w:b/>
          <w:sz w:val="24"/>
          <w:szCs w:val="24"/>
          <w:u w:val="single"/>
        </w:rPr>
        <w:t xml:space="preserve">  (</w:t>
      </w:r>
      <w:proofErr w:type="gramEnd"/>
      <w:r w:rsidRPr="007C0F58">
        <w:rPr>
          <w:rFonts w:ascii="Times New Roman" w:eastAsia="Times New Roman" w:hAnsi="Times New Roman" w:cs="Times New Roman"/>
          <w:b/>
          <w:sz w:val="24"/>
          <w:szCs w:val="24"/>
          <w:u w:val="single"/>
        </w:rPr>
        <w:t xml:space="preserve">n= </w:t>
      </w:r>
      <w:r w:rsidR="005012CB" w:rsidRPr="007C0F58">
        <w:rPr>
          <w:rFonts w:ascii="Times New Roman" w:eastAsia="Times New Roman" w:hAnsi="Times New Roman" w:cs="Times New Roman"/>
          <w:b/>
          <w:sz w:val="24"/>
          <w:szCs w:val="24"/>
          <w:u w:val="single"/>
        </w:rPr>
        <w:t>4</w:t>
      </w:r>
      <w:r w:rsidRPr="007C0F58">
        <w:rPr>
          <w:rFonts w:ascii="Times New Roman" w:eastAsia="Times New Roman" w:hAnsi="Times New Roman" w:cs="Times New Roman"/>
          <w:b/>
          <w:sz w:val="24"/>
          <w:szCs w:val="24"/>
          <w:u w:val="single"/>
        </w:rPr>
        <w:t>)</w:t>
      </w:r>
    </w:p>
    <w:p w14:paraId="000000A0" w14:textId="77777777" w:rsidR="0086445E" w:rsidRPr="007C0F58" w:rsidRDefault="00000000" w:rsidP="007C0F58">
      <w:pPr>
        <w:spacing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Chaibi A, Benth JŠ, </w:t>
      </w:r>
      <w:proofErr w:type="spellStart"/>
      <w:r w:rsidRPr="007C0F58">
        <w:rPr>
          <w:rFonts w:ascii="Times New Roman" w:eastAsia="Times New Roman" w:hAnsi="Times New Roman" w:cs="Times New Roman"/>
          <w:color w:val="212121"/>
          <w:sz w:val="24"/>
          <w:szCs w:val="24"/>
        </w:rPr>
        <w:t>Tuchin</w:t>
      </w:r>
      <w:proofErr w:type="spellEnd"/>
      <w:r w:rsidRPr="007C0F58">
        <w:rPr>
          <w:rFonts w:ascii="Times New Roman" w:eastAsia="Times New Roman" w:hAnsi="Times New Roman" w:cs="Times New Roman"/>
          <w:color w:val="212121"/>
          <w:sz w:val="24"/>
          <w:szCs w:val="24"/>
        </w:rPr>
        <w:t xml:space="preserve"> PJ, Russell MB. Adverse events in a chiropractic spinal manipulative therapy single-blinded, placebo, randomized controlled trial for migraineurs. </w:t>
      </w:r>
      <w:proofErr w:type="spellStart"/>
      <w:r w:rsidRPr="007C0F58">
        <w:rPr>
          <w:rFonts w:ascii="Times New Roman" w:eastAsia="Times New Roman" w:hAnsi="Times New Roman" w:cs="Times New Roman"/>
          <w:color w:val="212121"/>
          <w:sz w:val="24"/>
          <w:szCs w:val="24"/>
        </w:rPr>
        <w:t>Musculoskelet</w:t>
      </w:r>
      <w:proofErr w:type="spellEnd"/>
      <w:r w:rsidRPr="007C0F58">
        <w:rPr>
          <w:rFonts w:ascii="Times New Roman" w:eastAsia="Times New Roman" w:hAnsi="Times New Roman" w:cs="Times New Roman"/>
          <w:color w:val="212121"/>
          <w:sz w:val="24"/>
          <w:szCs w:val="24"/>
        </w:rPr>
        <w:t xml:space="preserve"> Sci </w:t>
      </w:r>
      <w:proofErr w:type="spellStart"/>
      <w:r w:rsidRPr="007C0F58">
        <w:rPr>
          <w:rFonts w:ascii="Times New Roman" w:eastAsia="Times New Roman" w:hAnsi="Times New Roman" w:cs="Times New Roman"/>
          <w:color w:val="212121"/>
          <w:sz w:val="24"/>
          <w:szCs w:val="24"/>
        </w:rPr>
        <w:lastRenderedPageBreak/>
        <w:t>Pract</w:t>
      </w:r>
      <w:proofErr w:type="spellEnd"/>
      <w:r w:rsidRPr="007C0F58">
        <w:rPr>
          <w:rFonts w:ascii="Times New Roman" w:eastAsia="Times New Roman" w:hAnsi="Times New Roman" w:cs="Times New Roman"/>
          <w:color w:val="212121"/>
          <w:sz w:val="24"/>
          <w:szCs w:val="24"/>
        </w:rPr>
        <w:t xml:space="preserve">. 2017 </w:t>
      </w:r>
      <w:proofErr w:type="gramStart"/>
      <w:r w:rsidRPr="007C0F58">
        <w:rPr>
          <w:rFonts w:ascii="Times New Roman" w:eastAsia="Times New Roman" w:hAnsi="Times New Roman" w:cs="Times New Roman"/>
          <w:color w:val="212121"/>
          <w:sz w:val="24"/>
          <w:szCs w:val="24"/>
        </w:rPr>
        <w:t>Jun;29:66</w:t>
      </w:r>
      <w:proofErr w:type="gramEnd"/>
      <w:r w:rsidRPr="007C0F58">
        <w:rPr>
          <w:rFonts w:ascii="Times New Roman" w:eastAsia="Times New Roman" w:hAnsi="Times New Roman" w:cs="Times New Roman"/>
          <w:color w:val="212121"/>
          <w:sz w:val="24"/>
          <w:szCs w:val="24"/>
        </w:rPr>
        <w:t xml:space="preserve">-71.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xml:space="preserve">: 10.1016/j.msksp.2017.03.003. </w:t>
      </w:r>
      <w:proofErr w:type="spellStart"/>
      <w:r w:rsidRPr="007C0F58">
        <w:rPr>
          <w:rFonts w:ascii="Times New Roman" w:eastAsia="Times New Roman" w:hAnsi="Times New Roman" w:cs="Times New Roman"/>
          <w:color w:val="212121"/>
          <w:sz w:val="24"/>
          <w:szCs w:val="24"/>
        </w:rPr>
        <w:t>Epub</w:t>
      </w:r>
      <w:proofErr w:type="spellEnd"/>
      <w:r w:rsidRPr="007C0F58">
        <w:rPr>
          <w:rFonts w:ascii="Times New Roman" w:eastAsia="Times New Roman" w:hAnsi="Times New Roman" w:cs="Times New Roman"/>
          <w:color w:val="212121"/>
          <w:sz w:val="24"/>
          <w:szCs w:val="24"/>
        </w:rPr>
        <w:t xml:space="preserve"> 2017 Mar 14. Erratum in: </w:t>
      </w:r>
      <w:proofErr w:type="spellStart"/>
      <w:r w:rsidRPr="007C0F58">
        <w:rPr>
          <w:rFonts w:ascii="Times New Roman" w:eastAsia="Times New Roman" w:hAnsi="Times New Roman" w:cs="Times New Roman"/>
          <w:color w:val="212121"/>
          <w:sz w:val="24"/>
          <w:szCs w:val="24"/>
        </w:rPr>
        <w:t>Musculoskelet</w:t>
      </w:r>
      <w:proofErr w:type="spellEnd"/>
      <w:r w:rsidRPr="007C0F58">
        <w:rPr>
          <w:rFonts w:ascii="Times New Roman" w:eastAsia="Times New Roman" w:hAnsi="Times New Roman" w:cs="Times New Roman"/>
          <w:color w:val="212121"/>
          <w:sz w:val="24"/>
          <w:szCs w:val="24"/>
        </w:rPr>
        <w:t xml:space="preserve"> Sci </w:t>
      </w:r>
      <w:proofErr w:type="spellStart"/>
      <w:r w:rsidRPr="007C0F58">
        <w:rPr>
          <w:rFonts w:ascii="Times New Roman" w:eastAsia="Times New Roman" w:hAnsi="Times New Roman" w:cs="Times New Roman"/>
          <w:color w:val="212121"/>
          <w:sz w:val="24"/>
          <w:szCs w:val="24"/>
        </w:rPr>
        <w:t>Pract</w:t>
      </w:r>
      <w:proofErr w:type="spellEnd"/>
      <w:r w:rsidRPr="007C0F58">
        <w:rPr>
          <w:rFonts w:ascii="Times New Roman" w:eastAsia="Times New Roman" w:hAnsi="Times New Roman" w:cs="Times New Roman"/>
          <w:color w:val="212121"/>
          <w:sz w:val="24"/>
          <w:szCs w:val="24"/>
        </w:rPr>
        <w:t xml:space="preserve">. 2017 </w:t>
      </w:r>
      <w:proofErr w:type="gramStart"/>
      <w:r w:rsidRPr="007C0F58">
        <w:rPr>
          <w:rFonts w:ascii="Times New Roman" w:eastAsia="Times New Roman" w:hAnsi="Times New Roman" w:cs="Times New Roman"/>
          <w:color w:val="212121"/>
          <w:sz w:val="24"/>
          <w:szCs w:val="24"/>
        </w:rPr>
        <w:t>Oct;31:21</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10.1016/j.msksp.2017.06.001. PMID: 28324697.</w:t>
      </w:r>
    </w:p>
    <w:p w14:paraId="229F931E" w14:textId="129098A5" w:rsidR="005012CB" w:rsidRPr="007C0F58" w:rsidRDefault="005012CB" w:rsidP="007C0F58">
      <w:pPr>
        <w:spacing w:line="240" w:lineRule="auto"/>
        <w:rPr>
          <w:rFonts w:ascii="Times New Roman" w:eastAsia="Times New Roman" w:hAnsi="Times New Roman" w:cs="Times New Roman"/>
          <w:color w:val="212121"/>
          <w:sz w:val="24"/>
          <w:szCs w:val="24"/>
          <w:lang w:val="en-US"/>
        </w:rPr>
      </w:pPr>
      <w:r w:rsidRPr="007C0F58">
        <w:rPr>
          <w:rFonts w:ascii="Times New Roman" w:eastAsia="Times New Roman" w:hAnsi="Times New Roman" w:cs="Times New Roman"/>
          <w:color w:val="212121"/>
          <w:sz w:val="24"/>
          <w:szCs w:val="24"/>
          <w:lang w:val="en-US"/>
        </w:rPr>
        <w:t xml:space="preserve">Chong JD, Langlois NEI, Byard RW. A retrospective search of postmortem examination reports indicates that death following chiropractic neck manipulation in Australia appears to be a rare event. J Forensic Sci. 2025 May;70(3):1089-1093. </w:t>
      </w:r>
      <w:proofErr w:type="spellStart"/>
      <w:r w:rsidRPr="007C0F58">
        <w:rPr>
          <w:rFonts w:ascii="Times New Roman" w:eastAsia="Times New Roman" w:hAnsi="Times New Roman" w:cs="Times New Roman"/>
          <w:color w:val="212121"/>
          <w:sz w:val="24"/>
          <w:szCs w:val="24"/>
          <w:lang w:val="en-US"/>
        </w:rPr>
        <w:t>doi</w:t>
      </w:r>
      <w:proofErr w:type="spellEnd"/>
      <w:r w:rsidRPr="007C0F58">
        <w:rPr>
          <w:rFonts w:ascii="Times New Roman" w:eastAsia="Times New Roman" w:hAnsi="Times New Roman" w:cs="Times New Roman"/>
          <w:color w:val="212121"/>
          <w:sz w:val="24"/>
          <w:szCs w:val="24"/>
          <w:lang w:val="en-US"/>
        </w:rPr>
        <w:t xml:space="preserve">: 10.1111/1556-4029.70007. </w:t>
      </w:r>
      <w:proofErr w:type="spellStart"/>
      <w:r w:rsidRPr="007C0F58">
        <w:rPr>
          <w:rFonts w:ascii="Times New Roman" w:eastAsia="Times New Roman" w:hAnsi="Times New Roman" w:cs="Times New Roman"/>
          <w:color w:val="212121"/>
          <w:sz w:val="24"/>
          <w:szCs w:val="24"/>
          <w:lang w:val="en-US"/>
        </w:rPr>
        <w:t>Epub</w:t>
      </w:r>
      <w:proofErr w:type="spellEnd"/>
      <w:r w:rsidRPr="007C0F58">
        <w:rPr>
          <w:rFonts w:ascii="Times New Roman" w:eastAsia="Times New Roman" w:hAnsi="Times New Roman" w:cs="Times New Roman"/>
          <w:color w:val="212121"/>
          <w:sz w:val="24"/>
          <w:szCs w:val="24"/>
          <w:lang w:val="en-US"/>
        </w:rPr>
        <w:t xml:space="preserve"> 2025 Feb 24. PMID: 39992032.</w:t>
      </w:r>
    </w:p>
    <w:p w14:paraId="000000A1" w14:textId="3AEC9F14" w:rsidR="0086445E" w:rsidRPr="007C0F58" w:rsidRDefault="00000000" w:rsidP="007C0F58">
      <w:pPr>
        <w:spacing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Petrozzi MJ, Leaver A, Ferreira PH, Rubinstein SM, Jones MK, Mackey MG. Addition of </w:t>
      </w:r>
      <w:proofErr w:type="spellStart"/>
      <w:r w:rsidRPr="007C0F58">
        <w:rPr>
          <w:rFonts w:ascii="Times New Roman" w:eastAsia="Times New Roman" w:hAnsi="Times New Roman" w:cs="Times New Roman"/>
          <w:color w:val="212121"/>
          <w:sz w:val="24"/>
          <w:szCs w:val="24"/>
        </w:rPr>
        <w:t>MoodGYM</w:t>
      </w:r>
      <w:proofErr w:type="spellEnd"/>
      <w:r w:rsidRPr="007C0F58">
        <w:rPr>
          <w:rFonts w:ascii="Times New Roman" w:eastAsia="Times New Roman" w:hAnsi="Times New Roman" w:cs="Times New Roman"/>
          <w:color w:val="212121"/>
          <w:sz w:val="24"/>
          <w:szCs w:val="24"/>
        </w:rPr>
        <w:t xml:space="preserve"> to physical treatments for chronic low back pain: A randomized controlled trial. </w:t>
      </w:r>
      <w:proofErr w:type="spellStart"/>
      <w:r w:rsidRPr="007C0F58">
        <w:rPr>
          <w:rFonts w:ascii="Times New Roman" w:eastAsia="Times New Roman" w:hAnsi="Times New Roman" w:cs="Times New Roman"/>
          <w:color w:val="212121"/>
          <w:sz w:val="24"/>
          <w:szCs w:val="24"/>
        </w:rPr>
        <w:t>Chiropr</w:t>
      </w:r>
      <w:proofErr w:type="spellEnd"/>
      <w:r w:rsidRPr="007C0F58">
        <w:rPr>
          <w:rFonts w:ascii="Times New Roman" w:eastAsia="Times New Roman" w:hAnsi="Times New Roman" w:cs="Times New Roman"/>
          <w:color w:val="212121"/>
          <w:sz w:val="24"/>
          <w:szCs w:val="24"/>
        </w:rPr>
        <w:t xml:space="preserve"> Man Therap. 2019 Oct </w:t>
      </w:r>
      <w:proofErr w:type="gramStart"/>
      <w:r w:rsidRPr="007C0F58">
        <w:rPr>
          <w:rFonts w:ascii="Times New Roman" w:eastAsia="Times New Roman" w:hAnsi="Times New Roman" w:cs="Times New Roman"/>
          <w:color w:val="212121"/>
          <w:sz w:val="24"/>
          <w:szCs w:val="24"/>
        </w:rPr>
        <w:t>25;27:54</w:t>
      </w:r>
      <w:proofErr w:type="gramEnd"/>
      <w:r w:rsidRPr="007C0F58">
        <w:rPr>
          <w:rFonts w:ascii="Times New Roman" w:eastAsia="Times New Roman" w:hAnsi="Times New Roman" w:cs="Times New Roman"/>
          <w:color w:val="212121"/>
          <w:sz w:val="24"/>
          <w:szCs w:val="24"/>
        </w:rPr>
        <w:t xml:space="preserve">.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10.1186/s12998-019-0277-4. PMID: 31673330; PMCID: PMC6814139.</w:t>
      </w:r>
    </w:p>
    <w:p w14:paraId="000000A2" w14:textId="77777777" w:rsidR="0086445E" w:rsidRDefault="00000000" w:rsidP="007C0F58">
      <w:pPr>
        <w:spacing w:line="240" w:lineRule="auto"/>
        <w:rPr>
          <w:rFonts w:ascii="Times New Roman" w:eastAsia="Times New Roman" w:hAnsi="Times New Roman" w:cs="Times New Roman"/>
          <w:color w:val="212121"/>
          <w:sz w:val="24"/>
          <w:szCs w:val="24"/>
        </w:rPr>
      </w:pPr>
      <w:r w:rsidRPr="007C0F58">
        <w:rPr>
          <w:rFonts w:ascii="Times New Roman" w:eastAsia="Times New Roman" w:hAnsi="Times New Roman" w:cs="Times New Roman"/>
          <w:color w:val="212121"/>
          <w:sz w:val="24"/>
          <w:szCs w:val="24"/>
        </w:rPr>
        <w:t xml:space="preserve">Suwaidi ASA, Moustafa IM, Kim M, Oakley PA, Harrison DE. A Comparison of Two Forward Head Posture Corrective Approaches in Elderly with Chronic Non-Specific Neck Pain: A Randomized Controlled Study. J Clin Med. 2023 Jan 9;12(2):542. </w:t>
      </w:r>
      <w:proofErr w:type="spellStart"/>
      <w:r w:rsidRPr="007C0F58">
        <w:rPr>
          <w:rFonts w:ascii="Times New Roman" w:eastAsia="Times New Roman" w:hAnsi="Times New Roman" w:cs="Times New Roman"/>
          <w:color w:val="212121"/>
          <w:sz w:val="24"/>
          <w:szCs w:val="24"/>
        </w:rPr>
        <w:t>doi</w:t>
      </w:r>
      <w:proofErr w:type="spellEnd"/>
      <w:r w:rsidRPr="007C0F58">
        <w:rPr>
          <w:rFonts w:ascii="Times New Roman" w:eastAsia="Times New Roman" w:hAnsi="Times New Roman" w:cs="Times New Roman"/>
          <w:color w:val="212121"/>
          <w:sz w:val="24"/>
          <w:szCs w:val="24"/>
        </w:rPr>
        <w:t>: 10.3390/jcm12020542. PMID: 36675471; PMCID: PMC9861410.</w:t>
      </w:r>
    </w:p>
    <w:p w14:paraId="000000A3" w14:textId="77777777" w:rsidR="0086445E" w:rsidRDefault="0086445E" w:rsidP="007C0F58">
      <w:pPr>
        <w:rPr>
          <w:rFonts w:ascii="Times New Roman" w:eastAsia="Times New Roman" w:hAnsi="Times New Roman" w:cs="Times New Roman"/>
          <w:sz w:val="24"/>
          <w:szCs w:val="24"/>
          <w:u w:val="single"/>
        </w:rPr>
      </w:pPr>
    </w:p>
    <w:sectPr w:rsidR="008644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45E"/>
    <w:rsid w:val="002844A0"/>
    <w:rsid w:val="003C24F8"/>
    <w:rsid w:val="005012CB"/>
    <w:rsid w:val="005A7865"/>
    <w:rsid w:val="005B5FE2"/>
    <w:rsid w:val="006D3675"/>
    <w:rsid w:val="007B121C"/>
    <w:rsid w:val="007C0F58"/>
    <w:rsid w:val="0086445E"/>
    <w:rsid w:val="009D79E4"/>
    <w:rsid w:val="00AC2C10"/>
    <w:rsid w:val="00B22F2A"/>
    <w:rsid w:val="00F94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6D941"/>
  <w15:docId w15:val="{141DE185-3D1D-4B12-AF5C-C1A016DC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207525"/>
    <w:rPr>
      <w:color w:val="0000FF"/>
      <w:u w:val="single"/>
    </w:rPr>
  </w:style>
  <w:style w:type="character" w:customStyle="1" w:styleId="flex-1">
    <w:name w:val="flex-1"/>
    <w:basedOn w:val="DefaultParagraphFont"/>
    <w:rsid w:val="0020752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7B12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g8sST67CZbysxXqoWP6MaqJAA==">CgMxLjA4AHIhMVo2X2dVb29wZ09QN09sRTdjNUZNNkFaOFhpNG9xVXRp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11</Pages>
  <Words>4236</Words>
  <Characters>24148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Daniels, Clinton (Puget Sound)</dc:creator>
  <cp:lastModifiedBy>Clint Daniels</cp:lastModifiedBy>
  <cp:revision>7</cp:revision>
  <dcterms:created xsi:type="dcterms:W3CDTF">2025-12-14T00:47:00Z</dcterms:created>
  <dcterms:modified xsi:type="dcterms:W3CDTF">2026-01-14T13:49:00Z</dcterms:modified>
</cp:coreProperties>
</file>