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A6" w:rsidRDefault="00AE18A6" w:rsidP="00055235">
      <w:pPr>
        <w:pStyle w:val="Heading1"/>
      </w:pPr>
      <w:bookmarkStart w:id="0" w:name="_GoBack"/>
      <w:bookmarkEnd w:id="0"/>
      <w:r>
        <w:t xml:space="preserve">Protocol for measurements procedures </w:t>
      </w:r>
      <w:r w:rsidR="00055235">
        <w:t>(</w:t>
      </w:r>
      <w:r>
        <w:t>at all measurements</w:t>
      </w:r>
      <w:r w:rsidR="00055235">
        <w:t>)</w:t>
      </w:r>
    </w:p>
    <w:p w:rsidR="00055235" w:rsidRDefault="00055235" w:rsidP="008A65BD"/>
    <w:p w:rsidR="00055235" w:rsidRDefault="00055235" w:rsidP="008A65BD">
      <w:r>
        <w:t>Prior to the first measurement, the patient is informed about the procedures.</w:t>
      </w:r>
    </w:p>
    <w:p w:rsidR="008A65BD" w:rsidRDefault="008A65BD" w:rsidP="008A65BD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FirstBeat</w:t>
      </w:r>
      <w:proofErr w:type="spellEnd"/>
      <w:r>
        <w:t xml:space="preserve"> de</w:t>
      </w:r>
      <w:r w:rsidR="00095658">
        <w:t xml:space="preserve">vice is attached on the patient </w:t>
      </w:r>
      <w:r>
        <w:t>chest.</w:t>
      </w:r>
    </w:p>
    <w:p w:rsidR="008A65BD" w:rsidRDefault="008A65BD" w:rsidP="008A65BD">
      <w:pPr>
        <w:pStyle w:val="ListParagraph"/>
        <w:numPr>
          <w:ilvl w:val="0"/>
          <w:numId w:val="1"/>
        </w:numPr>
      </w:pPr>
      <w:r>
        <w:t>The patient is asked to sit on a chair facing the wall, with hearing protection to prevent any disturbing noise</w:t>
      </w:r>
      <w:r w:rsidR="00DD108A">
        <w:t>. They are</w:t>
      </w:r>
      <w:r w:rsidR="00095658">
        <w:t xml:space="preserve"> </w:t>
      </w:r>
      <w:r>
        <w:t xml:space="preserve">asked to keep their eyes closed </w:t>
      </w:r>
      <w:r w:rsidR="00DD108A">
        <w:t>and breath</w:t>
      </w:r>
      <w:r w:rsidR="00055235">
        <w:t>e</w:t>
      </w:r>
      <w:r w:rsidR="00DD108A">
        <w:t xml:space="preserve"> with normal pace for 1</w:t>
      </w:r>
      <w:r w:rsidR="00095658">
        <w:t>0</w:t>
      </w:r>
      <w:r w:rsidR="00DD108A">
        <w:t xml:space="preserve"> min</w:t>
      </w:r>
      <w:r w:rsidR="00095658">
        <w:t>u</w:t>
      </w:r>
      <w:r w:rsidR="00DD108A">
        <w:t>tes.</w:t>
      </w:r>
      <w:r>
        <w:t xml:space="preserve">  </w:t>
      </w:r>
    </w:p>
    <w:p w:rsidR="008A65BD" w:rsidRDefault="00DD108A" w:rsidP="008A65BD">
      <w:pPr>
        <w:pStyle w:val="ListParagraph"/>
        <w:numPr>
          <w:ilvl w:val="0"/>
          <w:numId w:val="1"/>
        </w:numPr>
      </w:pPr>
      <w:r>
        <w:t xml:space="preserve">The first 5 minutes are used as relaxation to </w:t>
      </w:r>
      <w:r w:rsidR="00707208">
        <w:t xml:space="preserve">assure </w:t>
      </w:r>
      <w:r w:rsidR="00055235">
        <w:t xml:space="preserve">the </w:t>
      </w:r>
      <w:r w:rsidR="00707208">
        <w:t xml:space="preserve">same measuring conditions each time. </w:t>
      </w:r>
      <w:r w:rsidR="008A65BD">
        <w:t xml:space="preserve">After this, the </w:t>
      </w:r>
      <w:r w:rsidR="000B101D">
        <w:t xml:space="preserve">start </w:t>
      </w:r>
      <w:r w:rsidR="008A65BD">
        <w:t>time of</w:t>
      </w:r>
      <w:r w:rsidR="000B101D">
        <w:t xml:space="preserve"> th</w:t>
      </w:r>
      <w:r w:rsidR="00055235">
        <w:t>e measurement is registered by the</w:t>
      </w:r>
      <w:r w:rsidR="000B101D">
        <w:t xml:space="preserve"> research assistant</w:t>
      </w:r>
      <w:r w:rsidR="008A65BD">
        <w:t>, and the patient sits for another 5 minute</w:t>
      </w:r>
      <w:r>
        <w:t xml:space="preserve">s </w:t>
      </w:r>
      <w:r w:rsidR="000B101D">
        <w:t xml:space="preserve">for the measurements to be taken. </w:t>
      </w:r>
    </w:p>
    <w:p w:rsidR="00055235" w:rsidRDefault="00DD108A" w:rsidP="00055235">
      <w:pPr>
        <w:pStyle w:val="ListParagraph"/>
        <w:numPr>
          <w:ilvl w:val="0"/>
          <w:numId w:val="1"/>
        </w:numPr>
      </w:pPr>
      <w:r>
        <w:t>After finishing the H</w:t>
      </w:r>
      <w:r w:rsidR="00055235">
        <w:t>RV measurement, the patient</w:t>
      </w:r>
      <w:r>
        <w:t xml:space="preserve"> undergo</w:t>
      </w:r>
      <w:r w:rsidR="00055235">
        <w:t>es</w:t>
      </w:r>
      <w:r>
        <w:t xml:space="preserve"> the CPM test. This is done by applying a clamp on the thumb nail for 10 seconds. The pain </w:t>
      </w:r>
      <w:r w:rsidR="00055235">
        <w:t xml:space="preserve">intensity </w:t>
      </w:r>
      <w:r>
        <w:t>is reported on a NRS-11 scale. The opposite hand is then placed</w:t>
      </w:r>
      <w:r w:rsidR="00707208">
        <w:t xml:space="preserve"> in a bucket of cold water (0-2</w:t>
      </w:r>
      <w:r w:rsidR="00707208" w:rsidRPr="00707208">
        <w:t>°C</w:t>
      </w:r>
      <w:r>
        <w:t>) for two minutes before a second test with clamp on the thumbnail</w:t>
      </w:r>
      <w:r w:rsidR="00055235">
        <w:t>, and pain intensity is reported as before on a NRS-11 scale.</w:t>
      </w:r>
      <w:r>
        <w:t xml:space="preserve"> </w:t>
      </w:r>
    </w:p>
    <w:p w:rsidR="00095658" w:rsidRPr="008A65BD" w:rsidRDefault="00DD108A" w:rsidP="00095658">
      <w:pPr>
        <w:pStyle w:val="ListParagraph"/>
        <w:numPr>
          <w:ilvl w:val="0"/>
          <w:numId w:val="1"/>
        </w:numPr>
      </w:pPr>
      <w:r>
        <w:t xml:space="preserve">The </w:t>
      </w:r>
      <w:r w:rsidR="00194BD8">
        <w:t>subject</w:t>
      </w:r>
      <w:r w:rsidR="00055235">
        <w:t xml:space="preserve"> then</w:t>
      </w:r>
      <w:r w:rsidR="00095658">
        <w:t xml:space="preserve"> </w:t>
      </w:r>
      <w:r w:rsidR="00194BD8">
        <w:t>meet</w:t>
      </w:r>
      <w:r w:rsidR="00055235">
        <w:t>s</w:t>
      </w:r>
      <w:r w:rsidR="00095658">
        <w:t xml:space="preserve"> their</w:t>
      </w:r>
      <w:r w:rsidR="00194BD8">
        <w:t xml:space="preserve"> allocated</w:t>
      </w:r>
      <w:r w:rsidR="00095658">
        <w:t xml:space="preserve"> chiropractor. </w:t>
      </w:r>
      <w:r w:rsidR="00055235">
        <w:t>(After the first measurement, the randomization envelope Is opened by the treating chiropractor.)</w:t>
      </w:r>
      <w:r w:rsidR="003F5CAF">
        <w:t xml:space="preserve"> </w:t>
      </w:r>
      <w:r w:rsidR="000B101D">
        <w:t xml:space="preserve">The </w:t>
      </w:r>
      <w:proofErr w:type="spellStart"/>
      <w:r w:rsidR="000B101D">
        <w:t>First</w:t>
      </w:r>
      <w:r w:rsidR="00095658">
        <w:t>B</w:t>
      </w:r>
      <w:r w:rsidR="008633DE">
        <w:t>eat</w:t>
      </w:r>
      <w:proofErr w:type="spellEnd"/>
      <w:r w:rsidR="008633DE">
        <w:t xml:space="preserve"> device stays </w:t>
      </w:r>
      <w:r w:rsidR="00055235">
        <w:t>attached to</w:t>
      </w:r>
      <w:r w:rsidR="00095658">
        <w:t xml:space="preserve"> the patient</w:t>
      </w:r>
      <w:r w:rsidR="00055235">
        <w:t>,</w:t>
      </w:r>
      <w:r w:rsidR="00095658">
        <w:t xml:space="preserve"> to be removed the following morning. This </w:t>
      </w:r>
      <w:r w:rsidR="00AE18A6">
        <w:t xml:space="preserve">is done </w:t>
      </w:r>
      <w:r w:rsidR="00055235">
        <w:t>in order to</w:t>
      </w:r>
      <w:r w:rsidR="00095658">
        <w:t xml:space="preserve"> get a measurement the night </w:t>
      </w:r>
      <w:r w:rsidR="00055235">
        <w:t>following</w:t>
      </w:r>
      <w:r w:rsidR="00095658">
        <w:t xml:space="preserve"> the treatment. </w:t>
      </w:r>
      <w:r w:rsidR="00AE18A6">
        <w:t xml:space="preserve">This </w:t>
      </w:r>
      <w:r w:rsidR="00055235">
        <w:t>is not</w:t>
      </w:r>
      <w:r w:rsidR="008633DE">
        <w:t xml:space="preserve"> done</w:t>
      </w:r>
      <w:r w:rsidR="00055235">
        <w:t xml:space="preserve">, </w:t>
      </w:r>
      <w:r w:rsidR="00AE18A6">
        <w:t>however</w:t>
      </w:r>
      <w:r w:rsidR="00055235">
        <w:t>,</w:t>
      </w:r>
      <w:r w:rsidR="008633DE">
        <w:t xml:space="preserve"> </w:t>
      </w:r>
      <w:r w:rsidR="00AE18A6">
        <w:t xml:space="preserve">for the final measurement where the device </w:t>
      </w:r>
      <w:r w:rsidR="008633DE">
        <w:t>is</w:t>
      </w:r>
      <w:r w:rsidR="00AE18A6">
        <w:t xml:space="preserve"> </w:t>
      </w:r>
      <w:r w:rsidR="00055235">
        <w:t>detached</w:t>
      </w:r>
      <w:r w:rsidR="00AE18A6">
        <w:t xml:space="preserve"> straight after the measurement.  </w:t>
      </w:r>
    </w:p>
    <w:sectPr w:rsidR="00095658" w:rsidRPr="008A65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6F7A"/>
    <w:multiLevelType w:val="hybridMultilevel"/>
    <w:tmpl w:val="9268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BD"/>
    <w:rsid w:val="00055235"/>
    <w:rsid w:val="00095658"/>
    <w:rsid w:val="000B101D"/>
    <w:rsid w:val="00194BD8"/>
    <w:rsid w:val="0029675E"/>
    <w:rsid w:val="00373D73"/>
    <w:rsid w:val="003F5CAF"/>
    <w:rsid w:val="00707208"/>
    <w:rsid w:val="008633DE"/>
    <w:rsid w:val="008A65BD"/>
    <w:rsid w:val="00AE18A6"/>
    <w:rsid w:val="00DA37EE"/>
    <w:rsid w:val="00DD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5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5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5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5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990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080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Bakken</dc:creator>
  <cp:lastModifiedBy>Frank-man</cp:lastModifiedBy>
  <cp:revision>2</cp:revision>
  <dcterms:created xsi:type="dcterms:W3CDTF">2019-10-23T15:02:00Z</dcterms:created>
  <dcterms:modified xsi:type="dcterms:W3CDTF">2019-10-23T15:02:00Z</dcterms:modified>
</cp:coreProperties>
</file>